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C7D8" w14:textId="77777777" w:rsidR="00790D10" w:rsidRPr="009F631B" w:rsidRDefault="00790D10" w:rsidP="00BC36CB">
      <w:pPr>
        <w:spacing w:line="240" w:lineRule="auto"/>
        <w:jc w:val="center"/>
        <w:rPr>
          <w:rFonts w:ascii="Times New Roman" w:eastAsia="Times New Roman" w:hAnsi="Times New Roman" w:cs="Times New Roman"/>
          <w:b/>
          <w:bCs/>
          <w:kern w:val="0"/>
          <w:sz w:val="28"/>
          <w:szCs w:val="28"/>
          <w:lang w:eastAsia="pl-PL"/>
          <w14:ligatures w14:val="none"/>
        </w:rPr>
      </w:pPr>
      <w:r w:rsidRPr="009F631B">
        <w:rPr>
          <w:rFonts w:ascii="Times New Roman" w:eastAsia="Times New Roman" w:hAnsi="Times New Roman" w:cs="Times New Roman"/>
          <w:b/>
          <w:bCs/>
          <w:kern w:val="0"/>
          <w:sz w:val="28"/>
          <w:szCs w:val="28"/>
          <w:lang w:eastAsia="pl-PL"/>
          <w14:ligatures w14:val="none"/>
        </w:rPr>
        <w:t xml:space="preserve">Regulamin najmu pokoi w budynku hotelu przy „Chacie Baranowskiej” </w:t>
      </w:r>
      <w:r>
        <w:rPr>
          <w:rFonts w:ascii="Times New Roman" w:eastAsia="Times New Roman" w:hAnsi="Times New Roman" w:cs="Times New Roman"/>
          <w:b/>
          <w:bCs/>
          <w:kern w:val="0"/>
          <w:sz w:val="28"/>
          <w:szCs w:val="28"/>
          <w:lang w:eastAsia="pl-PL"/>
          <w14:ligatures w14:val="none"/>
        </w:rPr>
        <w:t xml:space="preserve">           </w:t>
      </w:r>
      <w:r w:rsidRPr="009F631B">
        <w:rPr>
          <w:rFonts w:ascii="Times New Roman" w:eastAsia="Times New Roman" w:hAnsi="Times New Roman" w:cs="Times New Roman"/>
          <w:b/>
          <w:bCs/>
          <w:kern w:val="0"/>
          <w:sz w:val="28"/>
          <w:szCs w:val="28"/>
          <w:lang w:eastAsia="pl-PL"/>
          <w14:ligatures w14:val="none"/>
        </w:rPr>
        <w:t>w Baranowie, ul. Objazdowa</w:t>
      </w:r>
    </w:p>
    <w:p w14:paraId="2C7C9DE9" w14:textId="77777777" w:rsidR="00790D10" w:rsidRPr="001B6FA6" w:rsidRDefault="00790D10" w:rsidP="00790D10">
      <w:pPr>
        <w:spacing w:line="276" w:lineRule="auto"/>
        <w:jc w:val="center"/>
        <w:rPr>
          <w:rFonts w:ascii="Times New Roman" w:eastAsia="Times New Roman" w:hAnsi="Times New Roman" w:cs="Times New Roman"/>
          <w:b/>
          <w:bCs/>
          <w:kern w:val="0"/>
          <w:sz w:val="24"/>
          <w:szCs w:val="24"/>
          <w:lang w:eastAsia="pl-PL"/>
          <w14:ligatures w14:val="none"/>
        </w:rPr>
      </w:pPr>
      <w:r w:rsidRPr="001B6FA6">
        <w:rPr>
          <w:rFonts w:ascii="Times New Roman" w:hAnsi="Times New Roman" w:cs="Times New Roman"/>
          <w:b/>
          <w:bCs/>
          <w:sz w:val="24"/>
          <w:szCs w:val="24"/>
        </w:rPr>
        <w:t xml:space="preserve">§1 </w:t>
      </w:r>
      <w:r w:rsidRPr="001B6FA6">
        <w:rPr>
          <w:rFonts w:ascii="Times New Roman" w:eastAsia="Times New Roman" w:hAnsi="Times New Roman" w:cs="Times New Roman"/>
          <w:b/>
          <w:bCs/>
          <w:kern w:val="0"/>
          <w:sz w:val="24"/>
          <w:szCs w:val="24"/>
          <w:lang w:eastAsia="pl-PL"/>
          <w14:ligatures w14:val="none"/>
        </w:rPr>
        <w:t>Warunki ogólne wynajmu i wyjazdu z Obiektu</w:t>
      </w:r>
    </w:p>
    <w:p w14:paraId="43C2B19C" w14:textId="77777777" w:rsidR="00790D10" w:rsidRDefault="00790D10" w:rsidP="00790D10">
      <w:pPr>
        <w:pStyle w:val="Akapitzlist"/>
        <w:numPr>
          <w:ilvl w:val="0"/>
          <w:numId w:val="3"/>
        </w:numPr>
        <w:spacing w:line="276" w:lineRule="auto"/>
        <w:jc w:val="both"/>
        <w:rPr>
          <w:rFonts w:ascii="Times New Roman" w:hAnsi="Times New Roman" w:cs="Times New Roman"/>
          <w:sz w:val="24"/>
          <w:szCs w:val="24"/>
        </w:rPr>
      </w:pPr>
      <w:r w:rsidRPr="0059675D">
        <w:rPr>
          <w:rFonts w:ascii="Times New Roman" w:hAnsi="Times New Roman" w:cs="Times New Roman"/>
          <w:sz w:val="24"/>
          <w:szCs w:val="24"/>
        </w:rPr>
        <w:t>Niniejszym Regulamin określa warunki zgodne z którymi można dokonać rezerwacji</w:t>
      </w:r>
      <w:r>
        <w:rPr>
          <w:rFonts w:ascii="Times New Roman" w:hAnsi="Times New Roman" w:cs="Times New Roman"/>
          <w:sz w:val="24"/>
          <w:szCs w:val="24"/>
        </w:rPr>
        <w:t xml:space="preserve">                 </w:t>
      </w:r>
      <w:r w:rsidRPr="0059675D">
        <w:rPr>
          <w:rFonts w:ascii="Times New Roman" w:hAnsi="Times New Roman" w:cs="Times New Roman"/>
          <w:sz w:val="24"/>
          <w:szCs w:val="24"/>
        </w:rPr>
        <w:t xml:space="preserve"> i najmu pokoi w </w:t>
      </w:r>
      <w:r>
        <w:rPr>
          <w:rFonts w:ascii="Times New Roman" w:hAnsi="Times New Roman" w:cs="Times New Roman"/>
          <w:sz w:val="24"/>
          <w:szCs w:val="24"/>
        </w:rPr>
        <w:t xml:space="preserve">hotelu przy „Chacie Baranowskiej” w Baranowie, ul. Objazdowa. </w:t>
      </w:r>
    </w:p>
    <w:p w14:paraId="1F248FD5" w14:textId="77777777" w:rsidR="00790D10" w:rsidRDefault="00790D10" w:rsidP="00790D10">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Pokoje w budynku hotelu przy „Chacie Baranowskiej”, stanowią własność Gminy Baranów, która w dalszej części niniejszego regulaminu nazwana jest „Wynajmującym”.</w:t>
      </w:r>
    </w:p>
    <w:p w14:paraId="58AE8FE8" w14:textId="77777777" w:rsidR="00790D10" w:rsidRPr="0059675D" w:rsidRDefault="00790D10" w:rsidP="00790D10">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Najem pokoi jest świadczony przez Wynajmującego w cyklu dobowym na rzecz Najemcy lub Najemców pokoju.</w:t>
      </w:r>
    </w:p>
    <w:p w14:paraId="3BD39398" w14:textId="77777777" w:rsidR="00790D10" w:rsidRDefault="00790D10" w:rsidP="00790D10">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59675D">
        <w:rPr>
          <w:rFonts w:ascii="Times New Roman" w:hAnsi="Times New Roman" w:cs="Times New Roman"/>
          <w:sz w:val="24"/>
          <w:szCs w:val="24"/>
        </w:rPr>
        <w:t>ajem pokoi jest świadczony przez Wynajmującego wraz z przekazaniem</w:t>
      </w:r>
      <w:r>
        <w:rPr>
          <w:rFonts w:ascii="Times New Roman" w:hAnsi="Times New Roman" w:cs="Times New Roman"/>
          <w:sz w:val="24"/>
          <w:szCs w:val="24"/>
        </w:rPr>
        <w:t xml:space="preserve"> kluczy</w:t>
      </w:r>
      <w:r w:rsidRPr="0059675D">
        <w:rPr>
          <w:rFonts w:ascii="Times New Roman" w:hAnsi="Times New Roman" w:cs="Times New Roman"/>
          <w:sz w:val="24"/>
          <w:szCs w:val="24"/>
        </w:rPr>
        <w:t xml:space="preserve"> </w:t>
      </w:r>
      <w:r>
        <w:rPr>
          <w:rFonts w:ascii="Times New Roman" w:hAnsi="Times New Roman" w:cs="Times New Roman"/>
          <w:sz w:val="24"/>
          <w:szCs w:val="24"/>
        </w:rPr>
        <w:t>przez upoważnionego pracownika Urzędu Gminy. Cykl dobowy rozpoczyna się w</w:t>
      </w:r>
      <w:r w:rsidRPr="0059675D">
        <w:rPr>
          <w:rFonts w:ascii="Times New Roman" w:hAnsi="Times New Roman" w:cs="Times New Roman"/>
          <w:sz w:val="24"/>
          <w:szCs w:val="24"/>
        </w:rPr>
        <w:t xml:space="preserve"> dniu wynajęcia od godziny </w:t>
      </w:r>
      <w:r>
        <w:rPr>
          <w:rFonts w:ascii="Times New Roman" w:hAnsi="Times New Roman" w:cs="Times New Roman"/>
          <w:sz w:val="24"/>
          <w:szCs w:val="24"/>
        </w:rPr>
        <w:t>15</w:t>
      </w:r>
      <w:r w:rsidRPr="00ED544E">
        <w:rPr>
          <w:rFonts w:ascii="Times New Roman" w:hAnsi="Times New Roman" w:cs="Times New Roman"/>
          <w:sz w:val="24"/>
          <w:szCs w:val="24"/>
          <w:vertAlign w:val="superscript"/>
        </w:rPr>
        <w:t>00</w:t>
      </w:r>
      <w:r>
        <w:rPr>
          <w:rFonts w:ascii="Times New Roman" w:hAnsi="Times New Roman" w:cs="Times New Roman"/>
          <w:sz w:val="24"/>
          <w:szCs w:val="24"/>
          <w:vertAlign w:val="superscript"/>
        </w:rPr>
        <w:t xml:space="preserve"> </w:t>
      </w:r>
      <w:r w:rsidRPr="0059675D">
        <w:rPr>
          <w:rFonts w:ascii="Times New Roman" w:hAnsi="Times New Roman" w:cs="Times New Roman"/>
          <w:sz w:val="24"/>
          <w:szCs w:val="24"/>
        </w:rPr>
        <w:t xml:space="preserve">pierwszego dnia, a zdanie następuje ostatniego dnia najmu do godziny </w:t>
      </w:r>
      <w:r>
        <w:rPr>
          <w:rFonts w:ascii="Times New Roman" w:hAnsi="Times New Roman" w:cs="Times New Roman"/>
          <w:sz w:val="24"/>
          <w:szCs w:val="24"/>
        </w:rPr>
        <w:t>11</w:t>
      </w:r>
      <w:r w:rsidRPr="00ED544E">
        <w:rPr>
          <w:rFonts w:ascii="Times New Roman" w:hAnsi="Times New Roman" w:cs="Times New Roman"/>
          <w:sz w:val="24"/>
          <w:szCs w:val="24"/>
          <w:vertAlign w:val="superscript"/>
        </w:rPr>
        <w:t>00</w:t>
      </w:r>
      <w:r>
        <w:rPr>
          <w:rFonts w:ascii="Times New Roman" w:hAnsi="Times New Roman" w:cs="Times New Roman"/>
          <w:sz w:val="24"/>
          <w:szCs w:val="24"/>
        </w:rPr>
        <w:t>.</w:t>
      </w:r>
    </w:p>
    <w:p w14:paraId="3ED1FFAB" w14:textId="77777777" w:rsidR="00790D10" w:rsidRPr="006E0920" w:rsidRDefault="00790D10" w:rsidP="00790D10">
      <w:pPr>
        <w:pStyle w:val="Akapitzlist"/>
        <w:numPr>
          <w:ilvl w:val="0"/>
          <w:numId w:val="3"/>
        </w:numPr>
        <w:spacing w:line="276" w:lineRule="auto"/>
        <w:jc w:val="both"/>
        <w:rPr>
          <w:rFonts w:ascii="Times New Roman" w:hAnsi="Times New Roman" w:cs="Times New Roman"/>
          <w:sz w:val="24"/>
          <w:szCs w:val="24"/>
        </w:rPr>
      </w:pPr>
      <w:r w:rsidRPr="006E0920">
        <w:rPr>
          <w:rFonts w:ascii="Times New Roman" w:hAnsi="Times New Roman" w:cs="Times New Roman"/>
          <w:sz w:val="24"/>
          <w:szCs w:val="24"/>
        </w:rPr>
        <w:t xml:space="preserve">W przypadku nie opuszczenia pokoju do godziny </w:t>
      </w:r>
      <w:r>
        <w:rPr>
          <w:rFonts w:ascii="Times New Roman" w:hAnsi="Times New Roman" w:cs="Times New Roman"/>
          <w:sz w:val="24"/>
          <w:szCs w:val="24"/>
        </w:rPr>
        <w:t>11</w:t>
      </w:r>
      <w:r w:rsidRPr="00ED544E">
        <w:rPr>
          <w:rFonts w:ascii="Times New Roman" w:hAnsi="Times New Roman" w:cs="Times New Roman"/>
          <w:sz w:val="24"/>
          <w:szCs w:val="24"/>
          <w:vertAlign w:val="superscript"/>
        </w:rPr>
        <w:t>00</w:t>
      </w:r>
      <w:r w:rsidRPr="006E0920">
        <w:rPr>
          <w:rFonts w:ascii="Times New Roman" w:hAnsi="Times New Roman" w:cs="Times New Roman"/>
          <w:sz w:val="24"/>
          <w:szCs w:val="24"/>
        </w:rPr>
        <w:t xml:space="preserve"> pobierana jest opłata za kolejną dobę. </w:t>
      </w:r>
    </w:p>
    <w:p w14:paraId="194A079C" w14:textId="77777777" w:rsidR="00790D10" w:rsidRPr="0059675D" w:rsidRDefault="00790D10" w:rsidP="00790D10">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59675D">
        <w:rPr>
          <w:rFonts w:ascii="Times New Roman" w:hAnsi="Times New Roman" w:cs="Times New Roman"/>
          <w:sz w:val="24"/>
          <w:szCs w:val="24"/>
        </w:rPr>
        <w:t>ajem dotyczy wynajmu pokoju wraz z łazienką.</w:t>
      </w:r>
      <w:r>
        <w:rPr>
          <w:rFonts w:ascii="Times New Roman" w:hAnsi="Times New Roman" w:cs="Times New Roman"/>
          <w:sz w:val="24"/>
          <w:szCs w:val="24"/>
        </w:rPr>
        <w:t xml:space="preserve"> Pokój wyposażony jest w pościel,  ręczniki i akcesoria toaletowe.</w:t>
      </w:r>
    </w:p>
    <w:p w14:paraId="48129FE6" w14:textId="77777777" w:rsidR="00790D10" w:rsidRDefault="00790D10" w:rsidP="00790D10">
      <w:pPr>
        <w:pStyle w:val="Akapitzlist"/>
        <w:numPr>
          <w:ilvl w:val="0"/>
          <w:numId w:val="3"/>
        </w:numPr>
        <w:spacing w:line="276" w:lineRule="auto"/>
        <w:jc w:val="both"/>
        <w:rPr>
          <w:rFonts w:ascii="Times New Roman" w:hAnsi="Times New Roman" w:cs="Times New Roman"/>
          <w:sz w:val="24"/>
          <w:szCs w:val="24"/>
        </w:rPr>
      </w:pPr>
      <w:r w:rsidRPr="0059675D">
        <w:rPr>
          <w:rFonts w:ascii="Times New Roman" w:hAnsi="Times New Roman" w:cs="Times New Roman"/>
          <w:sz w:val="24"/>
          <w:szCs w:val="24"/>
        </w:rPr>
        <w:t>W ramach</w:t>
      </w:r>
      <w:r>
        <w:rPr>
          <w:rFonts w:ascii="Times New Roman" w:hAnsi="Times New Roman" w:cs="Times New Roman"/>
          <w:sz w:val="24"/>
          <w:szCs w:val="24"/>
        </w:rPr>
        <w:t xml:space="preserve"> </w:t>
      </w:r>
      <w:r w:rsidRPr="0059675D">
        <w:rPr>
          <w:rFonts w:ascii="Times New Roman" w:hAnsi="Times New Roman" w:cs="Times New Roman"/>
          <w:sz w:val="24"/>
          <w:szCs w:val="24"/>
        </w:rPr>
        <w:t>najm</w:t>
      </w:r>
      <w:r>
        <w:rPr>
          <w:rFonts w:ascii="Times New Roman" w:hAnsi="Times New Roman" w:cs="Times New Roman"/>
          <w:sz w:val="24"/>
          <w:szCs w:val="24"/>
        </w:rPr>
        <w:t>u</w:t>
      </w:r>
      <w:r w:rsidRPr="0059675D">
        <w:rPr>
          <w:rFonts w:ascii="Times New Roman" w:hAnsi="Times New Roman" w:cs="Times New Roman"/>
          <w:sz w:val="24"/>
          <w:szCs w:val="24"/>
        </w:rPr>
        <w:t xml:space="preserve"> pokoi Wynajmujący nie zapewnia </w:t>
      </w:r>
      <w:r>
        <w:rPr>
          <w:rFonts w:ascii="Times New Roman" w:hAnsi="Times New Roman" w:cs="Times New Roman"/>
          <w:sz w:val="24"/>
          <w:szCs w:val="24"/>
        </w:rPr>
        <w:t>Najemcy</w:t>
      </w:r>
      <w:r w:rsidRPr="0059675D">
        <w:rPr>
          <w:rFonts w:ascii="Times New Roman" w:hAnsi="Times New Roman" w:cs="Times New Roman"/>
          <w:sz w:val="24"/>
          <w:szCs w:val="24"/>
        </w:rPr>
        <w:t xml:space="preserve"> wyżywienia oraz nie świadczy innych dodatkowych usług wymaganych w obiektach hotelowych.</w:t>
      </w:r>
    </w:p>
    <w:p w14:paraId="0D8D0530"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Wynajmujący umożliwia Najemcy korzystanie z części wspólnej tj. pomieszczenia                   w którym znajduje się aneks kuchenny wyposażony w urządzenia i przyrządy kuchenne oraz z tarasu wyposażonego w stoliki i krzesła.</w:t>
      </w:r>
    </w:p>
    <w:p w14:paraId="760CB29D"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Chęć przedłużenia pobytu należy zgłosić Wynajmującemu odpowiednio wcześniej, najpóźniej dzień przed obowiązkowym końcem pobytu. </w:t>
      </w:r>
    </w:p>
    <w:p w14:paraId="602D295E"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Zmiana terminu pobytu zarezerwowanego przez Najemcę możliwa jest za zgodą Wynajmującego pod warunkiem, że w nowym terminie są dostępne pokoje. </w:t>
      </w:r>
    </w:p>
    <w:p w14:paraId="3F98F090"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Rezerwacji można dokonać po uprzednim sprawdzeniu dostępności pokoi w wybranym terminie i ustaleniu ceny pobytu zależnej od terminu i długości okresu pobytu. </w:t>
      </w:r>
    </w:p>
    <w:p w14:paraId="69518FFD"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Rezerwacji można dokonać telefoniczne pod numerem telefonu (62) 74 10 000 za pośrednictwem poczty elektronicznej na adres: gmina@baranow.pl lub osobiście                                  w Sekretariacie Urzędu Gminy Baranów, ul. Rynek 21.</w:t>
      </w:r>
    </w:p>
    <w:p w14:paraId="790DC847"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Opłata za najem stanowi iloczyn kwoty określonej w </w:t>
      </w:r>
      <w:bookmarkStart w:id="0" w:name="_Hlk143596351"/>
      <w:r w:rsidRPr="009F631B">
        <w:rPr>
          <w:rFonts w:ascii="Times New Roman" w:hAnsi="Times New Roman" w:cs="Times New Roman"/>
          <w:i/>
          <w:iCs/>
          <w:color w:val="000000" w:themeColor="text1"/>
          <w:sz w:val="24"/>
          <w:szCs w:val="24"/>
        </w:rPr>
        <w:t xml:space="preserve">Zarządzeniu  Nr </w:t>
      </w:r>
      <w:r>
        <w:rPr>
          <w:rFonts w:ascii="Times New Roman" w:hAnsi="Times New Roman" w:cs="Times New Roman"/>
          <w:i/>
          <w:iCs/>
          <w:color w:val="000000" w:themeColor="text1"/>
          <w:sz w:val="24"/>
          <w:szCs w:val="24"/>
        </w:rPr>
        <w:t>65/2023</w:t>
      </w:r>
      <w:r w:rsidRPr="009F631B">
        <w:rPr>
          <w:rFonts w:ascii="Times New Roman" w:hAnsi="Times New Roman" w:cs="Times New Roman"/>
          <w:i/>
          <w:iCs/>
          <w:color w:val="000000" w:themeColor="text1"/>
          <w:sz w:val="24"/>
          <w:szCs w:val="24"/>
        </w:rPr>
        <w:t xml:space="preserve"> z dnia </w:t>
      </w:r>
      <w:r>
        <w:rPr>
          <w:rFonts w:ascii="Times New Roman" w:hAnsi="Times New Roman" w:cs="Times New Roman"/>
          <w:i/>
          <w:iCs/>
          <w:color w:val="000000" w:themeColor="text1"/>
          <w:sz w:val="24"/>
          <w:szCs w:val="24"/>
        </w:rPr>
        <w:t xml:space="preserve">31.08.2023 r. </w:t>
      </w:r>
      <w:r w:rsidRPr="009F631B">
        <w:rPr>
          <w:rFonts w:ascii="Times New Roman" w:hAnsi="Times New Roman" w:cs="Times New Roman"/>
          <w:i/>
          <w:iCs/>
          <w:color w:val="000000" w:themeColor="text1"/>
          <w:sz w:val="24"/>
          <w:szCs w:val="24"/>
        </w:rPr>
        <w:t>w sprawie wprowadzenia regulaminu i ustaleniu odpłatności za najem pokoi w budynku hotelu przy „Chacie Baranowskiej”, ul. Objazdowa</w:t>
      </w:r>
      <w:bookmarkEnd w:id="0"/>
      <w:r w:rsidRPr="009F631B">
        <w:rPr>
          <w:rFonts w:ascii="Times New Roman" w:hAnsi="Times New Roman" w:cs="Times New Roman"/>
          <w:i/>
          <w:iCs/>
          <w:color w:val="000000" w:themeColor="text1"/>
          <w:sz w:val="24"/>
          <w:szCs w:val="24"/>
        </w:rPr>
        <w:t>,</w:t>
      </w:r>
      <w:r w:rsidRPr="009F631B">
        <w:rPr>
          <w:rFonts w:ascii="Times New Roman" w:hAnsi="Times New Roman" w:cs="Times New Roman"/>
          <w:color w:val="000000" w:themeColor="text1"/>
          <w:sz w:val="24"/>
          <w:szCs w:val="24"/>
        </w:rPr>
        <w:t xml:space="preserve"> oraz liczbę osób     i ilość dni pobytu.</w:t>
      </w:r>
    </w:p>
    <w:p w14:paraId="20C95729"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Opłata za najem pokoju będzie naliczana po zdaniu pokoju. Opłatę uiszcza się przelewem na konto bankowe SBL nr 63 8413 0000 0406 1311 2000 0002, na podstawie wystawionej przez Urząd Gminy faktury w ciągu 7 dni.</w:t>
      </w:r>
    </w:p>
    <w:p w14:paraId="67219409"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Faktura zostanie wystawiona niezwłocznie, najpóźniej w ciągu 3 dni po zakończeniu najmu.</w:t>
      </w:r>
    </w:p>
    <w:p w14:paraId="0E391CCD"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 przypadku nieuregulowania faktury VAT za najem, Wynajmujący wystąpi do Najemcy o dokonanie wpłaty w terminie określonym w wezwaniu do zapłaty i naliczy odsetki ustawowe za zwłokę w płatności.</w:t>
      </w:r>
    </w:p>
    <w:p w14:paraId="40129DCB"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lastRenderedPageBreak/>
        <w:t xml:space="preserve">W wyjątkowych sytuacjach dopuszcza się naliczanie płatności przed przekazaniem pokoju za pomocą Gotówki lub Karty Kredytowej. </w:t>
      </w:r>
    </w:p>
    <w:p w14:paraId="253C4CDD"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Opłata zawiera należny podatek od towarów i usług VAT.</w:t>
      </w:r>
    </w:p>
    <w:p w14:paraId="155D8524"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Wynajmujący zastrzega sobie prawo do odmowy wydania kluczy do pokoju                         w przypadku, gdy Najemca nie okaże dokumentu tożsamości. </w:t>
      </w:r>
    </w:p>
    <w:p w14:paraId="3FC97B2A" w14:textId="77777777" w:rsidR="00790D10" w:rsidRPr="009F631B" w:rsidRDefault="00790D10" w:rsidP="00790D10">
      <w:pPr>
        <w:pStyle w:val="Akapitzlist"/>
        <w:numPr>
          <w:ilvl w:val="0"/>
          <w:numId w:val="3"/>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 przypadku zgubienia klucza Najemca zostanie obciążony opłatą w wysokości 50,00 zł.</w:t>
      </w:r>
    </w:p>
    <w:p w14:paraId="2F86BFDE" w14:textId="77777777" w:rsidR="00790D10" w:rsidRDefault="00790D10" w:rsidP="00790D10">
      <w:pPr>
        <w:pStyle w:val="Akapitzlist"/>
        <w:spacing w:line="276" w:lineRule="auto"/>
        <w:jc w:val="center"/>
        <w:rPr>
          <w:rFonts w:ascii="Times New Roman" w:hAnsi="Times New Roman" w:cs="Times New Roman"/>
          <w:b/>
          <w:bCs/>
          <w:color w:val="000000" w:themeColor="text1"/>
          <w:sz w:val="24"/>
          <w:szCs w:val="24"/>
        </w:rPr>
      </w:pPr>
      <w:r w:rsidRPr="009F631B">
        <w:rPr>
          <w:rFonts w:ascii="Times New Roman" w:hAnsi="Times New Roman" w:cs="Times New Roman"/>
          <w:b/>
          <w:bCs/>
          <w:color w:val="000000" w:themeColor="text1"/>
          <w:sz w:val="24"/>
          <w:szCs w:val="24"/>
        </w:rPr>
        <w:t>§2 Obowiązki i zobowiązania Gości</w:t>
      </w:r>
    </w:p>
    <w:p w14:paraId="5F7B77AC" w14:textId="77777777" w:rsidR="00790D10" w:rsidRPr="009F631B" w:rsidRDefault="00790D10" w:rsidP="00790D10">
      <w:pPr>
        <w:pStyle w:val="Akapitzlist"/>
        <w:spacing w:line="276" w:lineRule="auto"/>
        <w:jc w:val="center"/>
        <w:rPr>
          <w:rFonts w:ascii="Times New Roman" w:hAnsi="Times New Roman" w:cs="Times New Roman"/>
          <w:b/>
          <w:bCs/>
          <w:color w:val="000000" w:themeColor="text1"/>
          <w:sz w:val="16"/>
          <w:szCs w:val="16"/>
        </w:rPr>
      </w:pPr>
    </w:p>
    <w:p w14:paraId="1EAADB07"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Wszyscy Goście przebywający w </w:t>
      </w:r>
      <w:r>
        <w:rPr>
          <w:rFonts w:ascii="Times New Roman" w:hAnsi="Times New Roman" w:cs="Times New Roman"/>
          <w:color w:val="000000" w:themeColor="text1"/>
          <w:sz w:val="24"/>
          <w:szCs w:val="24"/>
        </w:rPr>
        <w:t>o</w:t>
      </w:r>
      <w:r w:rsidRPr="009F631B">
        <w:rPr>
          <w:rFonts w:ascii="Times New Roman" w:hAnsi="Times New Roman" w:cs="Times New Roman"/>
          <w:color w:val="000000" w:themeColor="text1"/>
          <w:sz w:val="24"/>
          <w:szCs w:val="24"/>
        </w:rPr>
        <w:t xml:space="preserve">biekcie zobowiązani są przestrzegać i stosować się do postanowień niniejszego Regulaminu, przepisów sanitarnych  i przeciwpożarowych, a w sytuacjach wyjątkowych i kryzysowych stosować się do poleceń Wynajmującego. </w:t>
      </w:r>
    </w:p>
    <w:p w14:paraId="1BA15158"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Wynajmujący nie odpowiada za niedogodności w </w:t>
      </w:r>
      <w:r>
        <w:rPr>
          <w:rFonts w:ascii="Times New Roman" w:hAnsi="Times New Roman" w:cs="Times New Roman"/>
          <w:color w:val="000000" w:themeColor="text1"/>
          <w:sz w:val="24"/>
          <w:szCs w:val="24"/>
        </w:rPr>
        <w:t>o</w:t>
      </w:r>
      <w:r w:rsidRPr="009F631B">
        <w:rPr>
          <w:rFonts w:ascii="Times New Roman" w:hAnsi="Times New Roman" w:cs="Times New Roman"/>
          <w:color w:val="000000" w:themeColor="text1"/>
          <w:sz w:val="24"/>
          <w:szCs w:val="24"/>
        </w:rPr>
        <w:t>biekcie spowodowane z przyczyn od siebie niezależnych, w szczególności poprzez wszelkie awarie u operatorów                           i dystrybutorów sieci przesyłowych w szczególności energii elektrycznej, wody, ciepłej wody użytkowej, kanalizacji sanitarnej itp. Najemcy nie przysługuje z tego powodu roszczenie o zwrot wniesionej opłaty za pobyt, lub odszkodowanie za niedogodności pobytu tymi zdarzeniami i awariami spowodowane.</w:t>
      </w:r>
    </w:p>
    <w:p w14:paraId="16BA607B"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bookmarkStart w:id="1" w:name="_Hlk143522774"/>
      <w:r w:rsidRPr="009F631B">
        <w:rPr>
          <w:rFonts w:ascii="Times New Roman" w:hAnsi="Times New Roman" w:cs="Times New Roman"/>
          <w:color w:val="000000" w:themeColor="text1"/>
          <w:sz w:val="24"/>
          <w:szCs w:val="24"/>
        </w:rPr>
        <w:t xml:space="preserve">Najemca </w:t>
      </w:r>
      <w:bookmarkStart w:id="2" w:name="_Hlk143523018"/>
      <w:r w:rsidRPr="009F631B">
        <w:rPr>
          <w:rFonts w:ascii="Times New Roman" w:hAnsi="Times New Roman" w:cs="Times New Roman"/>
          <w:color w:val="000000" w:themeColor="text1"/>
          <w:sz w:val="24"/>
          <w:szCs w:val="24"/>
        </w:rPr>
        <w:t xml:space="preserve">zobowiązany jest do użytkowania pokoju, zgodnie z przeznaczeniem tj. na cele mieszkalne, utrzymania wynajętego pokoju w należytym stanie i porządku. </w:t>
      </w:r>
    </w:p>
    <w:p w14:paraId="07141B6A"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Najemca zobowiązany jest korzystać z urządzeń i wyposażenia znajdującej się w części wspólnej, zgodnie z przeznaczeniem tj. z zachowaniem ostrożności i porządku. </w:t>
      </w:r>
    </w:p>
    <w:bookmarkEnd w:id="2"/>
    <w:p w14:paraId="296C64FC"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W przypadku uszkodzenia, zniszczeń bądź kradzieży urządzeń lub wyposażenia Najemca ma obowiązek zgłoszenie tego faktu pracownikowi Urzędu Gminy                              w Baranowie. </w:t>
      </w:r>
    </w:p>
    <w:p w14:paraId="3E6AE938"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 xml:space="preserve">Najemca ponosi odpowiedzialność finansową za szkody wyrządzone przez siebie lub inne osoby przebywające za jego zgodą w pokoju jak również w obiekcie. </w:t>
      </w:r>
    </w:p>
    <w:p w14:paraId="2681E2BC"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Najemca ponosi</w:t>
      </w:r>
      <w:r w:rsidRPr="009F631B">
        <w:rPr>
          <w:color w:val="000000" w:themeColor="text1"/>
        </w:rPr>
        <w:t xml:space="preserve"> </w:t>
      </w:r>
      <w:r w:rsidRPr="009F631B">
        <w:rPr>
          <w:rFonts w:ascii="Times New Roman" w:hAnsi="Times New Roman" w:cs="Times New Roman"/>
          <w:color w:val="000000" w:themeColor="text1"/>
          <w:sz w:val="24"/>
          <w:szCs w:val="24"/>
        </w:rPr>
        <w:t>materialną odpowiedzialność za wszelkie ubytki, uszkodzenia                      i zniszczenia wyposażenia i urządzeń znajdujących się w części wspólnej, powstałe                 z winy Najemcy bądź winy odwiedzających  go osób.</w:t>
      </w:r>
    </w:p>
    <w:p w14:paraId="5FE41485" w14:textId="77777777" w:rsidR="00790D10" w:rsidRPr="00DB74EF"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eastAsia="Times New Roman" w:hAnsi="Times New Roman" w:cs="Times New Roman"/>
          <w:iCs/>
          <w:color w:val="000000" w:themeColor="text1"/>
          <w:kern w:val="0"/>
          <w:sz w:val="24"/>
          <w:szCs w:val="24"/>
          <w:lang w:eastAsia="pl-PL"/>
          <w14:ligatures w14:val="none"/>
        </w:rPr>
        <w:t xml:space="preserve">Najemca </w:t>
      </w:r>
      <w:r w:rsidRPr="009F631B">
        <w:rPr>
          <w:rFonts w:ascii="Times New Roman" w:eastAsia="Times New Roman" w:hAnsi="Times New Roman" w:cs="Times New Roman"/>
          <w:color w:val="000000" w:themeColor="text1"/>
          <w:kern w:val="0"/>
          <w:sz w:val="24"/>
          <w:szCs w:val="24"/>
          <w:lang w:eastAsia="pl-PL"/>
          <w14:ligatures w14:val="none"/>
        </w:rPr>
        <w:t>winien usunąć powstałe szkody w terminie wskazanym przez</w:t>
      </w:r>
      <w:r>
        <w:rPr>
          <w:rFonts w:ascii="Times New Roman" w:eastAsia="Times New Roman" w:hAnsi="Times New Roman" w:cs="Times New Roman"/>
          <w:color w:val="000000" w:themeColor="text1"/>
          <w:kern w:val="0"/>
          <w:sz w:val="24"/>
          <w:szCs w:val="24"/>
          <w:lang w:eastAsia="pl-PL"/>
          <w14:ligatures w14:val="none"/>
        </w:rPr>
        <w:t xml:space="preserve"> </w:t>
      </w:r>
      <w:r w:rsidRPr="009F631B">
        <w:rPr>
          <w:rFonts w:ascii="Times New Roman" w:eastAsia="Times New Roman" w:hAnsi="Times New Roman" w:cs="Times New Roman"/>
          <w:iCs/>
          <w:color w:val="000000" w:themeColor="text1"/>
          <w:kern w:val="0"/>
          <w:sz w:val="24"/>
          <w:szCs w:val="24"/>
          <w:lang w:eastAsia="pl-PL"/>
          <w14:ligatures w14:val="none"/>
        </w:rPr>
        <w:t>Wynajmującego.</w:t>
      </w:r>
      <w:r w:rsidRPr="009F631B">
        <w:rPr>
          <w:rFonts w:ascii="Times New Roman" w:eastAsia="Times New Roman" w:hAnsi="Times New Roman" w:cs="Times New Roman"/>
          <w:color w:val="000000" w:themeColor="text1"/>
          <w:kern w:val="0"/>
          <w:sz w:val="24"/>
          <w:szCs w:val="24"/>
          <w:lang w:eastAsia="pl-PL"/>
          <w14:ligatures w14:val="none"/>
        </w:rPr>
        <w:t xml:space="preserve"> </w:t>
      </w:r>
    </w:p>
    <w:p w14:paraId="4BF4246F"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eastAsia="Times New Roman" w:hAnsi="Times New Roman" w:cs="Times New Roman"/>
          <w:color w:val="000000" w:themeColor="text1"/>
          <w:kern w:val="0"/>
          <w:sz w:val="24"/>
          <w:szCs w:val="24"/>
          <w:lang w:eastAsia="pl-PL"/>
          <w14:ligatures w14:val="none"/>
        </w:rPr>
        <w:t xml:space="preserve">W przypadku niezastosowania się do powyższego zapisu, szkoda zostanie naprawiona </w:t>
      </w:r>
      <w:r w:rsidRPr="009F631B">
        <w:rPr>
          <w:rFonts w:ascii="Times New Roman" w:eastAsia="Times New Roman" w:hAnsi="Times New Roman" w:cs="Times New Roman"/>
          <w:color w:val="000000" w:themeColor="text1"/>
          <w:kern w:val="0"/>
          <w:sz w:val="24"/>
          <w:szCs w:val="24"/>
          <w:lang w:eastAsia="pl-PL"/>
          <w14:ligatures w14:val="none"/>
        </w:rPr>
        <w:br/>
        <w:t>ze środków budżetu Gminy, a osoba korzystająca z pokoju zostanie obciążona kosztami naprawy oraz stwierdzonymi brakami wyposażenia.</w:t>
      </w:r>
    </w:p>
    <w:p w14:paraId="7026824D" w14:textId="77777777" w:rsidR="00790D10" w:rsidRPr="009F631B" w:rsidRDefault="00790D10" w:rsidP="00790D10">
      <w:pPr>
        <w:pStyle w:val="Akapitzlist"/>
        <w:numPr>
          <w:ilvl w:val="0"/>
          <w:numId w:val="4"/>
        </w:numPr>
        <w:spacing w:line="276" w:lineRule="auto"/>
        <w:jc w:val="both"/>
        <w:rPr>
          <w:rFonts w:ascii="Times New Roman" w:hAnsi="Times New Roman" w:cs="Times New Roman"/>
          <w:color w:val="000000" w:themeColor="text1"/>
          <w:sz w:val="24"/>
          <w:szCs w:val="24"/>
        </w:rPr>
      </w:pPr>
      <w:r w:rsidRPr="009F631B">
        <w:rPr>
          <w:rFonts w:ascii="Times New Roman" w:eastAsia="Times New Roman" w:hAnsi="Times New Roman" w:cs="Times New Roman"/>
          <w:iCs/>
          <w:color w:val="000000" w:themeColor="text1"/>
          <w:kern w:val="0"/>
          <w:sz w:val="24"/>
          <w:szCs w:val="24"/>
          <w:lang w:eastAsia="pl-PL"/>
          <w14:ligatures w14:val="none"/>
        </w:rPr>
        <w:t>I</w:t>
      </w:r>
      <w:r w:rsidRPr="009F631B">
        <w:rPr>
          <w:rFonts w:ascii="Times New Roman" w:hAnsi="Times New Roman" w:cs="Times New Roman"/>
          <w:iCs/>
          <w:color w:val="000000" w:themeColor="text1"/>
          <w:sz w:val="24"/>
          <w:szCs w:val="24"/>
        </w:rPr>
        <w:t>lość</w:t>
      </w:r>
      <w:r w:rsidRPr="009F631B">
        <w:rPr>
          <w:rFonts w:ascii="Times New Roman" w:hAnsi="Times New Roman" w:cs="Times New Roman"/>
          <w:color w:val="000000" w:themeColor="text1"/>
          <w:sz w:val="24"/>
          <w:szCs w:val="24"/>
        </w:rPr>
        <w:t xml:space="preserve"> osób przebywających w pokoju nie może być większa od liczby osób zgłoszonych w umowie. </w:t>
      </w:r>
      <w:bookmarkEnd w:id="1"/>
    </w:p>
    <w:p w14:paraId="1061A4DC" w14:textId="77777777" w:rsidR="00790D10" w:rsidRPr="009F631B" w:rsidRDefault="00790D10" w:rsidP="00790D10">
      <w:pPr>
        <w:spacing w:line="276" w:lineRule="auto"/>
        <w:jc w:val="center"/>
        <w:rPr>
          <w:rFonts w:ascii="Times New Roman" w:hAnsi="Times New Roman" w:cs="Times New Roman"/>
          <w:color w:val="000000" w:themeColor="text1"/>
          <w:sz w:val="24"/>
          <w:szCs w:val="24"/>
        </w:rPr>
      </w:pPr>
      <w:r w:rsidRPr="009F631B">
        <w:rPr>
          <w:rFonts w:ascii="Times New Roman" w:hAnsi="Times New Roman" w:cs="Times New Roman"/>
          <w:b/>
          <w:bCs/>
          <w:color w:val="000000" w:themeColor="text1"/>
          <w:sz w:val="24"/>
          <w:szCs w:val="24"/>
        </w:rPr>
        <w:t>§3 Informacje dodatkowe</w:t>
      </w:r>
    </w:p>
    <w:p w14:paraId="0CFE3A28" w14:textId="77777777" w:rsidR="00790D10" w:rsidRPr="009F631B" w:rsidRDefault="00790D10" w:rsidP="00790D10">
      <w:pPr>
        <w:pStyle w:val="Akapitzlist"/>
        <w:numPr>
          <w:ilvl w:val="0"/>
          <w:numId w:val="5"/>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Wynajmujący nie ponosi odpowiedzialności za rzeczy pozostawione w pokojach oraz w obiekcie.</w:t>
      </w:r>
    </w:p>
    <w:p w14:paraId="1009C6C8" w14:textId="77777777" w:rsidR="00790D10" w:rsidRPr="009F631B" w:rsidRDefault="00790D10" w:rsidP="00790D10">
      <w:pPr>
        <w:pStyle w:val="Akapitzlist"/>
        <w:numPr>
          <w:ilvl w:val="0"/>
          <w:numId w:val="5"/>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 budynku obowiązuje bezwzględny zakaz palenia tytoniu.</w:t>
      </w:r>
    </w:p>
    <w:p w14:paraId="621BAD9D" w14:textId="77777777" w:rsidR="00790D10" w:rsidRPr="009F631B" w:rsidRDefault="00790D10" w:rsidP="00790D10">
      <w:pPr>
        <w:pStyle w:val="Akapitzlist"/>
        <w:numPr>
          <w:ilvl w:val="0"/>
          <w:numId w:val="5"/>
        </w:numPr>
        <w:spacing w:line="276" w:lineRule="auto"/>
        <w:jc w:val="both"/>
        <w:rPr>
          <w:rFonts w:ascii="Times New Roman" w:hAnsi="Times New Roman" w:cs="Times New Roman"/>
          <w:color w:val="000000" w:themeColor="text1"/>
          <w:sz w:val="24"/>
          <w:szCs w:val="24"/>
        </w:rPr>
      </w:pPr>
      <w:r w:rsidRPr="009F631B">
        <w:rPr>
          <w:rFonts w:ascii="Times New Roman" w:hAnsi="Times New Roman" w:cs="Times New Roman"/>
          <w:color w:val="000000" w:themeColor="text1"/>
          <w:sz w:val="24"/>
          <w:szCs w:val="24"/>
        </w:rPr>
        <w:t>W budynku obowiązuje zakaz przebywania zwierząt.</w:t>
      </w:r>
    </w:p>
    <w:p w14:paraId="79990831" w14:textId="77777777" w:rsidR="00790D10" w:rsidRPr="00F6556A" w:rsidRDefault="00790D10" w:rsidP="00790D10">
      <w:pPr>
        <w:rPr>
          <w:rFonts w:ascii="Times New Roman" w:hAnsi="Times New Roman" w:cs="Times New Roman"/>
          <w:sz w:val="24"/>
          <w:szCs w:val="24"/>
        </w:rPr>
      </w:pPr>
    </w:p>
    <w:sectPr w:rsidR="00790D10" w:rsidRPr="00F6556A" w:rsidSect="001967A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8AAA" w14:textId="77777777" w:rsidR="00F67DD8" w:rsidRDefault="00F67DD8" w:rsidP="001967A5">
      <w:pPr>
        <w:spacing w:after="0" w:line="240" w:lineRule="auto"/>
      </w:pPr>
      <w:r>
        <w:separator/>
      </w:r>
    </w:p>
  </w:endnote>
  <w:endnote w:type="continuationSeparator" w:id="0">
    <w:p w14:paraId="50240D72" w14:textId="77777777" w:rsidR="00F67DD8" w:rsidRDefault="00F67DD8" w:rsidP="0019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AAF1" w14:textId="77777777" w:rsidR="00F67DD8" w:rsidRDefault="00F67DD8" w:rsidP="001967A5">
      <w:pPr>
        <w:spacing w:after="0" w:line="240" w:lineRule="auto"/>
      </w:pPr>
      <w:r>
        <w:separator/>
      </w:r>
    </w:p>
  </w:footnote>
  <w:footnote w:type="continuationSeparator" w:id="0">
    <w:p w14:paraId="682A75F4" w14:textId="77777777" w:rsidR="00F67DD8" w:rsidRDefault="00F67DD8" w:rsidP="00196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B7CA" w14:textId="77777777" w:rsidR="001967A5" w:rsidRPr="001967A5" w:rsidRDefault="001967A5" w:rsidP="001967A5">
    <w:pPr>
      <w:pStyle w:val="Nagwek"/>
      <w:jc w:val="right"/>
      <w:rPr>
        <w:sz w:val="12"/>
        <w:szCs w:val="12"/>
      </w:rPr>
    </w:pPr>
    <w:r w:rsidRPr="001967A5">
      <w:rPr>
        <w:sz w:val="12"/>
        <w:szCs w:val="12"/>
      </w:rPr>
      <w:t xml:space="preserve">Załącznik Nr 1 do Zarządzenia Nr 65/2023 </w:t>
    </w:r>
  </w:p>
  <w:p w14:paraId="3CE9A46A" w14:textId="77777777" w:rsidR="001967A5" w:rsidRPr="001967A5" w:rsidRDefault="001967A5" w:rsidP="001967A5">
    <w:pPr>
      <w:pStyle w:val="Nagwek"/>
      <w:jc w:val="right"/>
      <w:rPr>
        <w:sz w:val="12"/>
        <w:szCs w:val="12"/>
      </w:rPr>
    </w:pPr>
    <w:r w:rsidRPr="001967A5">
      <w:rPr>
        <w:sz w:val="12"/>
        <w:szCs w:val="12"/>
      </w:rPr>
      <w:t>Wójta Gminy Baranów</w:t>
    </w:r>
  </w:p>
  <w:p w14:paraId="6A553CCA" w14:textId="77777777" w:rsidR="001967A5" w:rsidRPr="001967A5" w:rsidRDefault="001967A5" w:rsidP="001967A5">
    <w:pPr>
      <w:pStyle w:val="Nagwek"/>
      <w:jc w:val="right"/>
      <w:rPr>
        <w:sz w:val="12"/>
        <w:szCs w:val="12"/>
      </w:rPr>
    </w:pPr>
    <w:r w:rsidRPr="001967A5">
      <w:rPr>
        <w:sz w:val="12"/>
        <w:szCs w:val="12"/>
      </w:rPr>
      <w:t>z dnia 31.08.2023 r.</w:t>
    </w:r>
  </w:p>
  <w:p w14:paraId="535FA8CD" w14:textId="77777777" w:rsidR="001967A5" w:rsidRDefault="001967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752"/>
    <w:multiLevelType w:val="hybridMultilevel"/>
    <w:tmpl w:val="BFCEEF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5F187A"/>
    <w:multiLevelType w:val="hybridMultilevel"/>
    <w:tmpl w:val="8DC68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B73A8A"/>
    <w:multiLevelType w:val="hybridMultilevel"/>
    <w:tmpl w:val="AF1EB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122B9B"/>
    <w:multiLevelType w:val="hybridMultilevel"/>
    <w:tmpl w:val="76DA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7157FA"/>
    <w:multiLevelType w:val="hybridMultilevel"/>
    <w:tmpl w:val="7CA6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5816413">
    <w:abstractNumId w:val="4"/>
  </w:num>
  <w:num w:numId="2" w16cid:durableId="309792093">
    <w:abstractNumId w:val="2"/>
  </w:num>
  <w:num w:numId="3" w16cid:durableId="1337422498">
    <w:abstractNumId w:val="0"/>
  </w:num>
  <w:num w:numId="4" w16cid:durableId="69814902">
    <w:abstractNumId w:val="1"/>
  </w:num>
  <w:num w:numId="5" w16cid:durableId="1181043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4"/>
    <w:rsid w:val="00062C49"/>
    <w:rsid w:val="001967A5"/>
    <w:rsid w:val="002544BC"/>
    <w:rsid w:val="00292332"/>
    <w:rsid w:val="002B4C8E"/>
    <w:rsid w:val="00346F50"/>
    <w:rsid w:val="004178D4"/>
    <w:rsid w:val="0042013B"/>
    <w:rsid w:val="004F5C86"/>
    <w:rsid w:val="00521590"/>
    <w:rsid w:val="005D0B6C"/>
    <w:rsid w:val="006E1FFF"/>
    <w:rsid w:val="00764237"/>
    <w:rsid w:val="00790D10"/>
    <w:rsid w:val="007A6329"/>
    <w:rsid w:val="0098476A"/>
    <w:rsid w:val="00A017E4"/>
    <w:rsid w:val="00A17B3E"/>
    <w:rsid w:val="00AA3464"/>
    <w:rsid w:val="00B867A3"/>
    <w:rsid w:val="00BC36CB"/>
    <w:rsid w:val="00BE1A3B"/>
    <w:rsid w:val="00E20C30"/>
    <w:rsid w:val="00E54550"/>
    <w:rsid w:val="00E72310"/>
    <w:rsid w:val="00F6556A"/>
    <w:rsid w:val="00F67DD8"/>
    <w:rsid w:val="00FF74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9310"/>
  <w15:chartTrackingRefBased/>
  <w15:docId w15:val="{7CABC611-E9A7-49ED-A4D7-84ACF8A4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3464"/>
    <w:pPr>
      <w:ind w:left="720"/>
      <w:contextualSpacing/>
    </w:pPr>
  </w:style>
  <w:style w:type="paragraph" w:styleId="Nagwek">
    <w:name w:val="header"/>
    <w:basedOn w:val="Normalny"/>
    <w:link w:val="NagwekZnak"/>
    <w:uiPriority w:val="99"/>
    <w:unhideWhenUsed/>
    <w:rsid w:val="001967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7A5"/>
  </w:style>
  <w:style w:type="paragraph" w:styleId="Stopka">
    <w:name w:val="footer"/>
    <w:basedOn w:val="Normalny"/>
    <w:link w:val="StopkaZnak"/>
    <w:uiPriority w:val="99"/>
    <w:unhideWhenUsed/>
    <w:rsid w:val="001967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gmina.baranow@outlook.com</dc:creator>
  <cp:keywords/>
  <dc:description/>
  <cp:lastModifiedBy>Mateusz Niechciał</cp:lastModifiedBy>
  <cp:revision>2</cp:revision>
  <cp:lastPrinted>2023-08-31T10:24:00Z</cp:lastPrinted>
  <dcterms:created xsi:type="dcterms:W3CDTF">2023-10-12T11:13:00Z</dcterms:created>
  <dcterms:modified xsi:type="dcterms:W3CDTF">2023-10-12T11:13:00Z</dcterms:modified>
</cp:coreProperties>
</file>