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1B24" w:rsidRPr="00540D80" w:rsidRDefault="002B1B24" w:rsidP="002B1B24">
      <w:pPr>
        <w:jc w:val="center"/>
        <w:rPr>
          <w:kern w:val="2"/>
          <w:sz w:val="22"/>
          <w:szCs w:val="22"/>
        </w:rPr>
      </w:pPr>
      <w:r>
        <w:rPr>
          <w:rFonts w:ascii="Arial" w:eastAsia="Calibri" w:hAnsi="Arial" w:cs="Arial"/>
          <w:noProof/>
          <w:kern w:val="2"/>
          <w:sz w:val="20"/>
          <w:szCs w:val="20"/>
          <w:lang w:eastAsia="pl-PL"/>
        </w:rPr>
        <w:drawing>
          <wp:inline distT="0" distB="0" distL="0" distR="0">
            <wp:extent cx="724535" cy="664210"/>
            <wp:effectExtent l="0" t="0" r="0" b="2540"/>
            <wp:docPr id="1" name="Obraz 1" descr="Opis: Opis: C:\Users\Admin\AppData\Local\Microsoft\Windows\INetCache\Content.Outlook\9TTQM6PJ\herb no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Opis: Opis: C:\Users\Admin\AppData\Local\Microsoft\Windows\INetCache\Content.Outlook\9TTQM6PJ\herb now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B24" w:rsidRPr="00540D80" w:rsidRDefault="002B1B24" w:rsidP="002B1B24">
      <w:pPr>
        <w:jc w:val="right"/>
        <w:rPr>
          <w:kern w:val="2"/>
          <w:sz w:val="20"/>
          <w:szCs w:val="20"/>
        </w:rPr>
      </w:pPr>
      <w:r w:rsidRPr="00540D80">
        <w:rPr>
          <w:kern w:val="2"/>
          <w:sz w:val="20"/>
          <w:szCs w:val="20"/>
        </w:rPr>
        <w:t xml:space="preserve">Baranów, dnia </w:t>
      </w:r>
      <w:r w:rsidRPr="00CF5730">
        <w:rPr>
          <w:kern w:val="2"/>
          <w:sz w:val="20"/>
          <w:szCs w:val="20"/>
        </w:rPr>
        <w:t>4 kwietnia</w:t>
      </w:r>
      <w:r w:rsidRPr="00540D80">
        <w:rPr>
          <w:kern w:val="2"/>
          <w:sz w:val="20"/>
          <w:szCs w:val="20"/>
        </w:rPr>
        <w:t xml:space="preserve"> 2023 r. </w:t>
      </w:r>
    </w:p>
    <w:p w:rsidR="002B1B24" w:rsidRPr="00540D80" w:rsidRDefault="002B1B24" w:rsidP="002B1B24">
      <w:pPr>
        <w:rPr>
          <w:b/>
          <w:kern w:val="2"/>
          <w:sz w:val="20"/>
          <w:szCs w:val="20"/>
        </w:rPr>
      </w:pPr>
      <w:r w:rsidRPr="00540D80">
        <w:rPr>
          <w:b/>
          <w:kern w:val="2"/>
          <w:sz w:val="20"/>
          <w:szCs w:val="20"/>
        </w:rPr>
        <w:t>GP.6721.</w:t>
      </w:r>
      <w:r w:rsidRPr="00CF5730">
        <w:rPr>
          <w:b/>
          <w:kern w:val="2"/>
          <w:sz w:val="20"/>
          <w:szCs w:val="20"/>
        </w:rPr>
        <w:t>1</w:t>
      </w:r>
      <w:r w:rsidRPr="00540D80">
        <w:rPr>
          <w:b/>
          <w:kern w:val="2"/>
          <w:sz w:val="20"/>
          <w:szCs w:val="20"/>
        </w:rPr>
        <w:t>.202</w:t>
      </w:r>
      <w:r w:rsidRPr="00CF5730">
        <w:rPr>
          <w:b/>
          <w:kern w:val="2"/>
          <w:sz w:val="20"/>
          <w:szCs w:val="20"/>
        </w:rPr>
        <w:t>2</w:t>
      </w:r>
      <w:r w:rsidRPr="00540D80">
        <w:rPr>
          <w:b/>
          <w:kern w:val="2"/>
          <w:sz w:val="20"/>
          <w:szCs w:val="20"/>
        </w:rPr>
        <w:t xml:space="preserve">.EJ               </w:t>
      </w:r>
    </w:p>
    <w:p w:rsidR="002B1B24" w:rsidRPr="00540D80" w:rsidRDefault="002B1B24" w:rsidP="002B1B24">
      <w:pPr>
        <w:rPr>
          <w:sz w:val="20"/>
          <w:szCs w:val="20"/>
        </w:rPr>
      </w:pPr>
      <w:r w:rsidRPr="00540D80">
        <w:rPr>
          <w:b/>
          <w:kern w:val="2"/>
          <w:sz w:val="20"/>
          <w:szCs w:val="20"/>
        </w:rPr>
        <w:t>GP.6721.</w:t>
      </w:r>
      <w:r w:rsidRPr="00CF5730">
        <w:rPr>
          <w:b/>
          <w:kern w:val="2"/>
          <w:sz w:val="20"/>
          <w:szCs w:val="20"/>
        </w:rPr>
        <w:t>2</w:t>
      </w:r>
      <w:r w:rsidRPr="00540D80">
        <w:rPr>
          <w:b/>
          <w:kern w:val="2"/>
          <w:sz w:val="20"/>
          <w:szCs w:val="20"/>
        </w:rPr>
        <w:t>.202</w:t>
      </w:r>
      <w:r w:rsidRPr="00CF5730">
        <w:rPr>
          <w:b/>
          <w:kern w:val="2"/>
          <w:sz w:val="20"/>
          <w:szCs w:val="20"/>
        </w:rPr>
        <w:t>2</w:t>
      </w:r>
      <w:r w:rsidRPr="00540D80">
        <w:rPr>
          <w:b/>
          <w:kern w:val="2"/>
          <w:sz w:val="20"/>
          <w:szCs w:val="20"/>
        </w:rPr>
        <w:t>.EJ</w:t>
      </w:r>
    </w:p>
    <w:p w:rsidR="002B1B24" w:rsidRPr="00540D80" w:rsidRDefault="002B1B24" w:rsidP="002B1B24">
      <w:pPr>
        <w:rPr>
          <w:sz w:val="20"/>
          <w:szCs w:val="20"/>
        </w:rPr>
      </w:pPr>
    </w:p>
    <w:p w:rsidR="002B1B24" w:rsidRPr="00540D80" w:rsidRDefault="002B1B24" w:rsidP="002B1B24">
      <w:pPr>
        <w:keepNext/>
        <w:numPr>
          <w:ilvl w:val="0"/>
          <w:numId w:val="1"/>
        </w:numPr>
        <w:jc w:val="center"/>
        <w:outlineLvl w:val="0"/>
        <w:rPr>
          <w:b/>
          <w:spacing w:val="60"/>
          <w:sz w:val="20"/>
          <w:szCs w:val="20"/>
        </w:rPr>
      </w:pPr>
    </w:p>
    <w:p w:rsidR="002B1B24" w:rsidRPr="00CF5730" w:rsidRDefault="002B1B24" w:rsidP="002B1B24">
      <w:pPr>
        <w:pStyle w:val="Styl1"/>
        <w:spacing w:line="240" w:lineRule="auto"/>
        <w:jc w:val="center"/>
        <w:rPr>
          <w:b/>
          <w:sz w:val="20"/>
        </w:rPr>
      </w:pPr>
      <w:r w:rsidRPr="00CF5730">
        <w:rPr>
          <w:b/>
          <w:sz w:val="20"/>
        </w:rPr>
        <w:t xml:space="preserve">OGŁOSZENIE  WÓJTA GMINY BARANÓW </w:t>
      </w:r>
    </w:p>
    <w:p w:rsidR="002B1B24" w:rsidRPr="00CF5730" w:rsidRDefault="002B1B24" w:rsidP="002B1B24">
      <w:pPr>
        <w:pStyle w:val="Styl1"/>
        <w:spacing w:line="240" w:lineRule="auto"/>
        <w:jc w:val="center"/>
        <w:rPr>
          <w:b/>
          <w:sz w:val="20"/>
        </w:rPr>
      </w:pPr>
      <w:r w:rsidRPr="00CF5730">
        <w:rPr>
          <w:b/>
          <w:sz w:val="20"/>
        </w:rPr>
        <w:t>o wyłożeniu do publicznego wglądu projektu</w:t>
      </w:r>
      <w:r w:rsidRPr="00CF5730">
        <w:rPr>
          <w:b/>
          <w:color w:val="000000"/>
          <w:sz w:val="20"/>
        </w:rPr>
        <w:t xml:space="preserve"> </w:t>
      </w:r>
      <w:r w:rsidRPr="00CF5730">
        <w:rPr>
          <w:b/>
          <w:color w:val="000000"/>
          <w:spacing w:val="-4"/>
          <w:sz w:val="20"/>
        </w:rPr>
        <w:t>zmiany miejscowego planu zagospodarowania przestrzennego  miejscowości Baranów oraz Mroczeń</w:t>
      </w:r>
    </w:p>
    <w:p w:rsidR="002B1B24" w:rsidRPr="00CF5730" w:rsidRDefault="002B1B24" w:rsidP="002B1B24">
      <w:pPr>
        <w:pStyle w:val="Styl1"/>
        <w:spacing w:line="240" w:lineRule="auto"/>
        <w:rPr>
          <w:sz w:val="20"/>
        </w:rPr>
      </w:pPr>
    </w:p>
    <w:p w:rsidR="002B1B24" w:rsidRPr="00CF5730" w:rsidRDefault="002B1B24" w:rsidP="002B1B24">
      <w:pPr>
        <w:pStyle w:val="Styl1"/>
        <w:spacing w:line="240" w:lineRule="auto"/>
        <w:ind w:firstLine="142"/>
        <w:rPr>
          <w:sz w:val="20"/>
        </w:rPr>
      </w:pPr>
      <w:r w:rsidRPr="00CF5730">
        <w:rPr>
          <w:sz w:val="20"/>
        </w:rPr>
        <w:t xml:space="preserve">  Na podstawie art. 17 pkt. 9 i 11 ustawy z dnia 27 marca 2003 r. o planowaniu i zagospodarowaniu przestrzennym (tj. Dz. U. z 2022 r.,  poz. 503 ze zmianami) oraz uchwałami</w:t>
      </w:r>
      <w:r w:rsidRPr="00CF5730">
        <w:rPr>
          <w:spacing w:val="-4"/>
          <w:sz w:val="20"/>
        </w:rPr>
        <w:t xml:space="preserve"> Rady Gminy Baranów</w:t>
      </w:r>
      <w:r w:rsidRPr="00CF5730">
        <w:rPr>
          <w:color w:val="000000"/>
          <w:spacing w:val="-4"/>
          <w:sz w:val="20"/>
        </w:rPr>
        <w:t xml:space="preserve"> </w:t>
      </w:r>
      <w:r>
        <w:rPr>
          <w:color w:val="000000"/>
          <w:spacing w:val="-4"/>
          <w:sz w:val="20"/>
        </w:rPr>
        <w:t xml:space="preserve">                       </w:t>
      </w:r>
      <w:r w:rsidRPr="00CF5730">
        <w:rPr>
          <w:color w:val="000000"/>
          <w:spacing w:val="-4"/>
          <w:sz w:val="20"/>
        </w:rPr>
        <w:t>nr XXXIII</w:t>
      </w:r>
      <w:r w:rsidRPr="00CF5730">
        <w:rPr>
          <w:color w:val="000000"/>
          <w:sz w:val="20"/>
        </w:rPr>
        <w:t xml:space="preserve">/282/2022 </w:t>
      </w:r>
      <w:r w:rsidRPr="00CF5730">
        <w:rPr>
          <w:color w:val="000000"/>
          <w:spacing w:val="-4"/>
          <w:sz w:val="20"/>
        </w:rPr>
        <w:t>z dnia 29 kwietnia 2022 r., nr XXXVII</w:t>
      </w:r>
      <w:r w:rsidRPr="00CF5730">
        <w:rPr>
          <w:color w:val="000000"/>
          <w:sz w:val="20"/>
        </w:rPr>
        <w:t xml:space="preserve">/307/2022 </w:t>
      </w:r>
      <w:r w:rsidRPr="00CF5730">
        <w:rPr>
          <w:color w:val="000000"/>
          <w:spacing w:val="-4"/>
          <w:sz w:val="20"/>
        </w:rPr>
        <w:t>z dnia 15 września 2022 r. o przystąpieniu            o przystąpieniu do sporządzania zmiany miejscowego planu zagospodarowania przestrzennego miejscowości Mroczeń oraz uchwałami Rady Gminy Baranów nr XXXIII</w:t>
      </w:r>
      <w:r w:rsidRPr="00CF5730">
        <w:rPr>
          <w:color w:val="000000"/>
          <w:sz w:val="20"/>
        </w:rPr>
        <w:t xml:space="preserve">/281/2022 </w:t>
      </w:r>
      <w:r w:rsidRPr="00CF5730">
        <w:rPr>
          <w:color w:val="000000"/>
          <w:spacing w:val="-4"/>
          <w:sz w:val="20"/>
        </w:rPr>
        <w:t>z dnia 29 kwietnia 2022 r., nr XXXVI</w:t>
      </w:r>
      <w:r w:rsidRPr="00CF5730">
        <w:rPr>
          <w:color w:val="000000"/>
          <w:sz w:val="20"/>
        </w:rPr>
        <w:t xml:space="preserve">/293/2022 </w:t>
      </w:r>
      <w:r w:rsidRPr="00CF5730">
        <w:rPr>
          <w:color w:val="000000"/>
          <w:spacing w:val="-4"/>
          <w:sz w:val="20"/>
        </w:rPr>
        <w:t xml:space="preserve">z dnia 18 sierpnia 2022 r. o przystąpieniu o przystąpieniu do sporządzania zmiany miejscowego planu zagospodarowania przestrzennego miejscowości Baranów, Wójt Gminy Baranów </w:t>
      </w:r>
      <w:r w:rsidRPr="00CF5730">
        <w:rPr>
          <w:color w:val="000000"/>
          <w:sz w:val="20"/>
        </w:rPr>
        <w:t>zawiadamia o wyłożeniu do publicznego wglądu projektów zmiany miejscowego planu zagospodarowania przestrzennego miejscowości</w:t>
      </w:r>
      <w:r w:rsidRPr="00CF5730">
        <w:rPr>
          <w:color w:val="000000"/>
          <w:spacing w:val="-4"/>
          <w:sz w:val="20"/>
        </w:rPr>
        <w:t xml:space="preserve">  Baranów oraz  Mroczeń</w:t>
      </w:r>
      <w:r w:rsidRPr="00CF5730">
        <w:rPr>
          <w:color w:val="000000"/>
          <w:sz w:val="20"/>
        </w:rPr>
        <w:t xml:space="preserve"> obejmującego wybrane fragmenty wsi Baranów oraz Mroczeń wraz z prognozą oddziaływania na środowisko          w dniach od </w:t>
      </w:r>
      <w:r w:rsidRPr="00CF5730">
        <w:rPr>
          <w:b/>
          <w:bCs/>
          <w:color w:val="000000"/>
          <w:sz w:val="20"/>
        </w:rPr>
        <w:t>12.04.2023 r.</w:t>
      </w:r>
      <w:r w:rsidRPr="00CF5730">
        <w:rPr>
          <w:color w:val="000000"/>
          <w:sz w:val="20"/>
        </w:rPr>
        <w:t xml:space="preserve"> do </w:t>
      </w:r>
      <w:r w:rsidRPr="00CF5730">
        <w:rPr>
          <w:b/>
          <w:bCs/>
          <w:color w:val="000000"/>
          <w:sz w:val="20"/>
        </w:rPr>
        <w:t>05.05.2023 r.</w:t>
      </w:r>
      <w:r w:rsidRPr="00CF5730">
        <w:rPr>
          <w:color w:val="000000"/>
          <w:sz w:val="20"/>
        </w:rPr>
        <w:t xml:space="preserve"> w siedzibie  Urzędu Gminy Baranów, </w:t>
      </w:r>
      <w:r w:rsidRPr="00CF5730">
        <w:rPr>
          <w:rStyle w:val="Pogrubienie"/>
          <w:color w:val="000000"/>
          <w:sz w:val="20"/>
        </w:rPr>
        <w:t>Referat Gospodarki Przestrzennej i Inwestycji</w:t>
      </w:r>
      <w:r w:rsidRPr="00CF5730">
        <w:rPr>
          <w:color w:val="000000"/>
          <w:sz w:val="20"/>
        </w:rPr>
        <w:t xml:space="preserve">, ul. Rynek 21, 63-604 Baranów w poniedziałek w godzinach od  10.00 do 16.00, wtorek, środa, czwartek, piątek od 9.00 do 15.00.  Dyskusja publiczna nad przyjętymi w projekcie zmiany planu miejscowego rozwiązaniami w formie zebrania odbędzie się w dniu </w:t>
      </w:r>
      <w:r w:rsidRPr="00CF5730">
        <w:rPr>
          <w:b/>
          <w:bCs/>
          <w:color w:val="000000"/>
          <w:sz w:val="20"/>
        </w:rPr>
        <w:t>24.04.2023 r.</w:t>
      </w:r>
      <w:r w:rsidRPr="00CF5730">
        <w:rPr>
          <w:color w:val="000000"/>
          <w:sz w:val="20"/>
        </w:rPr>
        <w:t xml:space="preserve"> w siedzibie Urzędu Gminy Baranów, </w:t>
      </w:r>
      <w:r w:rsidRPr="00CF5730">
        <w:rPr>
          <w:rStyle w:val="Pogrubienie"/>
          <w:color w:val="000000"/>
          <w:sz w:val="20"/>
        </w:rPr>
        <w:t>Referat Gospodarki Przestrzennej i Inwestycji</w:t>
      </w:r>
      <w:r w:rsidRPr="00CF5730">
        <w:rPr>
          <w:color w:val="000000"/>
          <w:sz w:val="20"/>
        </w:rPr>
        <w:t xml:space="preserve">, Rynek 21, 63-604 Baranów  o godzinie 14.00. </w:t>
      </w:r>
    </w:p>
    <w:p w:rsidR="002B1B24" w:rsidRPr="00CF5730" w:rsidRDefault="002B1B24" w:rsidP="002B1B24">
      <w:pPr>
        <w:pStyle w:val="NormalnyWeb"/>
        <w:spacing w:after="0"/>
        <w:ind w:firstLine="142"/>
        <w:jc w:val="both"/>
        <w:rPr>
          <w:sz w:val="20"/>
          <w:szCs w:val="20"/>
        </w:rPr>
      </w:pPr>
      <w:r w:rsidRPr="00CF5730">
        <w:rPr>
          <w:sz w:val="20"/>
          <w:szCs w:val="20"/>
        </w:rPr>
        <w:t xml:space="preserve">Projekt zmiany planu miejscowego Baranowa oraz Mroczenia został umieszczony na stronie BIP Urzędu Gminy Baranów pod adresem:  </w:t>
      </w:r>
      <w:hyperlink r:id="rId7" w:history="1">
        <w:r w:rsidRPr="00CF5730">
          <w:rPr>
            <w:rStyle w:val="Hipercze"/>
            <w:sz w:val="20"/>
            <w:szCs w:val="20"/>
          </w:rPr>
          <w:t>http://baranow.nowoczesnagmina.pl/?c=102</w:t>
        </w:r>
      </w:hyperlink>
    </w:p>
    <w:p w:rsidR="002B1B24" w:rsidRPr="00CF5730" w:rsidRDefault="002B1B24" w:rsidP="002B1B24">
      <w:pPr>
        <w:pStyle w:val="NormalnyWeb"/>
        <w:spacing w:after="0"/>
        <w:ind w:firstLine="142"/>
        <w:jc w:val="both"/>
        <w:rPr>
          <w:sz w:val="20"/>
          <w:szCs w:val="20"/>
        </w:rPr>
      </w:pPr>
      <w:r w:rsidRPr="00CF5730">
        <w:rPr>
          <w:sz w:val="20"/>
          <w:szCs w:val="20"/>
        </w:rPr>
        <w:t xml:space="preserve">Zgodnie z art. 18 ust.1 ww. ustawy, każdy, kto kwestionuje ustalenia przyjęte w projekcie zmiany planu miejscowego, może wnieść uwagi. Uwagi należy składać na piśmie do Wójta Gminy Baranów </w:t>
      </w:r>
      <w:r w:rsidRPr="00CF5730">
        <w:rPr>
          <w:rStyle w:val="Hipercze"/>
          <w:color w:val="000000"/>
          <w:sz w:val="20"/>
          <w:szCs w:val="20"/>
        </w:rPr>
        <w:t>na adres: Urząd Gminy Baranów, Rynek 21, 63-604 Baranów</w:t>
      </w:r>
      <w:r w:rsidRPr="00CF5730">
        <w:rPr>
          <w:sz w:val="20"/>
          <w:szCs w:val="20"/>
        </w:rPr>
        <w:t xml:space="preserve"> z podaniem imienia i nazwiska lub nazwy jednostki organizacyjnej i adresu, oznaczenia nieruchomości, której uwaga dotyczy w nieprzekraczalnym terminie do dnia </w:t>
      </w:r>
      <w:r w:rsidRPr="00CF5730">
        <w:rPr>
          <w:b/>
          <w:bCs/>
          <w:sz w:val="20"/>
          <w:szCs w:val="20"/>
        </w:rPr>
        <w:t>22.05</w:t>
      </w:r>
      <w:r w:rsidRPr="00CF5730">
        <w:rPr>
          <w:b/>
          <w:bCs/>
          <w:color w:val="000000"/>
          <w:sz w:val="20"/>
          <w:szCs w:val="20"/>
        </w:rPr>
        <w:t>.2023 r.</w:t>
      </w:r>
      <w:r w:rsidRPr="00CF5730">
        <w:rPr>
          <w:sz w:val="20"/>
          <w:szCs w:val="20"/>
        </w:rPr>
        <w:t xml:space="preserve"> Jako wniesione na piśmie uznaje się również uwagi wniesione </w:t>
      </w:r>
      <w:r w:rsidRPr="00CF5730">
        <w:rPr>
          <w:rStyle w:val="Hipercze"/>
          <w:color w:val="000000"/>
          <w:sz w:val="20"/>
          <w:szCs w:val="20"/>
        </w:rPr>
        <w:t xml:space="preserve">za pomocą środków komunikacji elektronicznej, w szczególności poczty elektronicznej, email: </w:t>
      </w:r>
      <w:hyperlink r:id="rId8" w:history="1">
        <w:r w:rsidRPr="00CF5730">
          <w:rPr>
            <w:rStyle w:val="Hipercze"/>
            <w:bCs/>
            <w:color w:val="000000"/>
            <w:sz w:val="20"/>
            <w:szCs w:val="20"/>
          </w:rPr>
          <w:t>gmina@baranow.pl</w:t>
        </w:r>
      </w:hyperlink>
      <w:r w:rsidRPr="00CF5730">
        <w:rPr>
          <w:rStyle w:val="Hipercze"/>
          <w:bCs/>
          <w:color w:val="000000"/>
          <w:sz w:val="20"/>
          <w:szCs w:val="20"/>
        </w:rPr>
        <w:t xml:space="preserve"> oraz </w:t>
      </w:r>
      <w:r w:rsidRPr="00CF5730">
        <w:rPr>
          <w:rStyle w:val="Pogrubienie"/>
          <w:color w:val="000000"/>
          <w:sz w:val="20"/>
          <w:szCs w:val="20"/>
        </w:rPr>
        <w:t xml:space="preserve"> skrytki EPUAP: /j3gn84t7xi/skrytka</w:t>
      </w:r>
      <w:r w:rsidRPr="00CF5730">
        <w:rPr>
          <w:rStyle w:val="Hipercze"/>
          <w:color w:val="000000"/>
          <w:sz w:val="20"/>
          <w:szCs w:val="20"/>
        </w:rPr>
        <w:t xml:space="preserve">. </w:t>
      </w:r>
      <w:r w:rsidRPr="00CF5730">
        <w:rPr>
          <w:color w:val="000000"/>
          <w:sz w:val="20"/>
          <w:szCs w:val="20"/>
        </w:rPr>
        <w:t xml:space="preserve"> </w:t>
      </w:r>
    </w:p>
    <w:p w:rsidR="002B1B24" w:rsidRPr="00CF5730" w:rsidRDefault="002B1B24" w:rsidP="002B1B24">
      <w:pPr>
        <w:autoSpaceDE w:val="0"/>
        <w:ind w:firstLine="142"/>
        <w:jc w:val="both"/>
        <w:rPr>
          <w:sz w:val="22"/>
          <w:szCs w:val="22"/>
        </w:rPr>
      </w:pPr>
    </w:p>
    <w:p w:rsidR="002B1B24" w:rsidRPr="009B0BDD" w:rsidRDefault="002B1B24" w:rsidP="002B1B24">
      <w:pPr>
        <w:autoSpaceDE w:val="0"/>
        <w:ind w:firstLine="142"/>
        <w:jc w:val="both"/>
        <w:rPr>
          <w:sz w:val="20"/>
          <w:szCs w:val="20"/>
        </w:rPr>
      </w:pPr>
      <w:r w:rsidRPr="009B0BDD">
        <w:rPr>
          <w:sz w:val="20"/>
          <w:szCs w:val="20"/>
        </w:rPr>
        <w:t>Na podstawie art. 39 ust. 1 pkt 2-5 w związku z art. 54 ust. 2, 3 ustawy z dnia 3 października 2008 r.                             o udostępnianiu informacji o środowisku i jego ochronie, udziale społeczeństwa w ochronie środowiska oraz               o ocenach oddziaływania na środowisko (t</w:t>
      </w:r>
      <w:r>
        <w:rPr>
          <w:sz w:val="20"/>
          <w:szCs w:val="20"/>
        </w:rPr>
        <w:t xml:space="preserve">ekst </w:t>
      </w:r>
      <w:r w:rsidRPr="009B0BDD">
        <w:rPr>
          <w:sz w:val="20"/>
          <w:szCs w:val="20"/>
        </w:rPr>
        <w:t>j</w:t>
      </w:r>
      <w:r>
        <w:rPr>
          <w:sz w:val="20"/>
          <w:szCs w:val="20"/>
        </w:rPr>
        <w:t>edn</w:t>
      </w:r>
      <w:r w:rsidRPr="009B0BDD">
        <w:rPr>
          <w:sz w:val="20"/>
          <w:szCs w:val="20"/>
        </w:rPr>
        <w:t xml:space="preserve">. Dz. U. 2022 r. poz. 1029) informuję o możliwościach zapoznania się z niezbędną dokumentacją sprawy w </w:t>
      </w:r>
      <w:r w:rsidRPr="009B0BDD">
        <w:rPr>
          <w:rFonts w:eastAsia="Univers-PL"/>
          <w:sz w:val="20"/>
          <w:szCs w:val="20"/>
        </w:rPr>
        <w:t>postępowaniu w sprawie oceny oddziaływania na środowisko skutków realizacji</w:t>
      </w:r>
      <w:r w:rsidRPr="009B0BDD">
        <w:rPr>
          <w:sz w:val="20"/>
          <w:szCs w:val="20"/>
        </w:rPr>
        <w:t xml:space="preserve">  zmiany planów miejscowych dla miejscowości Baranów oraz Mroczeń</w:t>
      </w:r>
      <w:r>
        <w:rPr>
          <w:sz w:val="20"/>
          <w:szCs w:val="20"/>
        </w:rPr>
        <w:t xml:space="preserve">                       </w:t>
      </w:r>
      <w:r w:rsidRPr="009B0BDD">
        <w:rPr>
          <w:sz w:val="20"/>
          <w:szCs w:val="20"/>
        </w:rPr>
        <w:t xml:space="preserve"> w </w:t>
      </w:r>
      <w:r w:rsidRPr="00CF5730">
        <w:rPr>
          <w:b/>
          <w:sz w:val="20"/>
          <w:szCs w:val="20"/>
        </w:rPr>
        <w:t>Urzędzie Gminy Baranów,</w:t>
      </w:r>
      <w:r w:rsidRPr="00CF5730">
        <w:rPr>
          <w:b/>
          <w:color w:val="000000"/>
          <w:sz w:val="20"/>
          <w:szCs w:val="20"/>
        </w:rPr>
        <w:t xml:space="preserve"> </w:t>
      </w:r>
      <w:r w:rsidRPr="00CF5730">
        <w:rPr>
          <w:rStyle w:val="Pogrubienie"/>
          <w:color w:val="000000"/>
          <w:sz w:val="20"/>
          <w:szCs w:val="20"/>
        </w:rPr>
        <w:t>Referat Gospodarki Przestrzennej i Inwestycji</w:t>
      </w:r>
      <w:r w:rsidRPr="00CF5730">
        <w:rPr>
          <w:b/>
          <w:color w:val="000000"/>
          <w:sz w:val="20"/>
          <w:szCs w:val="20"/>
        </w:rPr>
        <w:t xml:space="preserve">, ul. Rynek 21, </w:t>
      </w:r>
      <w:r>
        <w:rPr>
          <w:b/>
          <w:color w:val="000000"/>
          <w:sz w:val="20"/>
          <w:szCs w:val="20"/>
        </w:rPr>
        <w:t xml:space="preserve">                         </w:t>
      </w:r>
      <w:r w:rsidRPr="00CF5730">
        <w:rPr>
          <w:b/>
          <w:color w:val="000000"/>
          <w:sz w:val="20"/>
          <w:szCs w:val="20"/>
        </w:rPr>
        <w:t>63-604 Baranów</w:t>
      </w:r>
      <w:r w:rsidRPr="00CF5730">
        <w:rPr>
          <w:b/>
          <w:sz w:val="20"/>
          <w:szCs w:val="20"/>
        </w:rPr>
        <w:t>.</w:t>
      </w:r>
      <w:r w:rsidRPr="009B0BDD">
        <w:rPr>
          <w:sz w:val="20"/>
          <w:szCs w:val="20"/>
        </w:rPr>
        <w:t xml:space="preserve">  Uwagi w </w:t>
      </w:r>
      <w:r w:rsidRPr="009B0BDD">
        <w:rPr>
          <w:rFonts w:eastAsia="Univers-PL"/>
          <w:sz w:val="20"/>
          <w:szCs w:val="20"/>
        </w:rPr>
        <w:t>postępowaniu  w sprawie oceny oddziaływania na środowisko skutków realizacji</w:t>
      </w:r>
      <w:r w:rsidRPr="009B0BDD">
        <w:rPr>
          <w:sz w:val="20"/>
          <w:szCs w:val="20"/>
        </w:rPr>
        <w:t xml:space="preserve">  planu można składać w formie pisemnej, ustnie do protokołu lub za pomocą środków komunikacji elektronicznej</w:t>
      </w:r>
      <w:r w:rsidRPr="009B0BDD">
        <w:rPr>
          <w:color w:val="000000"/>
          <w:sz w:val="20"/>
          <w:szCs w:val="20"/>
        </w:rPr>
        <w:t xml:space="preserve"> </w:t>
      </w:r>
      <w:r w:rsidRPr="009B0BDD">
        <w:rPr>
          <w:sz w:val="20"/>
          <w:szCs w:val="20"/>
        </w:rPr>
        <w:t xml:space="preserve">bez konieczności opatrywania ich bezpiecznym podpisem elektronicznym, do Wójta Gminy Baranów </w:t>
      </w:r>
      <w:r>
        <w:rPr>
          <w:sz w:val="20"/>
          <w:szCs w:val="20"/>
        </w:rPr>
        <w:t xml:space="preserve">                         </w:t>
      </w:r>
      <w:r w:rsidRPr="009B0BDD">
        <w:rPr>
          <w:sz w:val="20"/>
          <w:szCs w:val="20"/>
        </w:rPr>
        <w:t xml:space="preserve">z podaniem imienia </w:t>
      </w:r>
      <w:r>
        <w:rPr>
          <w:sz w:val="20"/>
          <w:szCs w:val="20"/>
        </w:rPr>
        <w:t xml:space="preserve"> </w:t>
      </w:r>
      <w:r w:rsidRPr="009B0BDD">
        <w:rPr>
          <w:sz w:val="20"/>
          <w:szCs w:val="20"/>
        </w:rPr>
        <w:t xml:space="preserve">i nazwiska lub nazwy jednostki organizacyjnej i adresu, w nieprzekraczalnym terminie do dnia </w:t>
      </w:r>
      <w:r w:rsidRPr="009B0BDD">
        <w:rPr>
          <w:b/>
          <w:bCs/>
          <w:color w:val="000000"/>
          <w:sz w:val="20"/>
          <w:szCs w:val="20"/>
        </w:rPr>
        <w:t>22.05.2023 r.</w:t>
      </w:r>
      <w:r w:rsidRPr="009B0BDD">
        <w:rPr>
          <w:sz w:val="20"/>
          <w:szCs w:val="20"/>
        </w:rPr>
        <w:t xml:space="preserve"> </w:t>
      </w:r>
      <w:r w:rsidRPr="009B0BDD">
        <w:rPr>
          <w:rFonts w:eastAsia="Univers-PL"/>
          <w:sz w:val="20"/>
          <w:szCs w:val="20"/>
        </w:rPr>
        <w:t>Organem właściwym do rozpatrzenia uwag jest Wójt Gminy Baranów.</w:t>
      </w:r>
    </w:p>
    <w:p w:rsidR="002B1B24" w:rsidRPr="009B0BDD" w:rsidRDefault="002B1B24" w:rsidP="002B1B24">
      <w:pPr>
        <w:ind w:firstLine="142"/>
        <w:rPr>
          <w:sz w:val="20"/>
          <w:szCs w:val="20"/>
        </w:rPr>
      </w:pPr>
    </w:p>
    <w:p w:rsidR="002B1B24" w:rsidRPr="009B0BDD" w:rsidRDefault="002B1B24" w:rsidP="002B1B24">
      <w:pPr>
        <w:autoSpaceDE w:val="0"/>
        <w:ind w:firstLine="142"/>
        <w:jc w:val="both"/>
        <w:rPr>
          <w:sz w:val="20"/>
          <w:szCs w:val="20"/>
        </w:rPr>
      </w:pPr>
      <w:r w:rsidRPr="009B0BDD">
        <w:rPr>
          <w:sz w:val="20"/>
          <w:szCs w:val="20"/>
        </w:rPr>
        <w:t>Treść klauzuli informacyjnej dotyczącej danych osobowych jest dostępna na gminnej stronie internetowej, Biuletynie Informacji Publicznej oraz w siedzibie Urzędu Gminy Baranów.</w:t>
      </w:r>
    </w:p>
    <w:p w:rsidR="002B1B24" w:rsidRPr="009B0BDD" w:rsidRDefault="002B1B24" w:rsidP="002B1B24">
      <w:pPr>
        <w:ind w:firstLine="142"/>
        <w:rPr>
          <w:sz w:val="20"/>
          <w:szCs w:val="20"/>
        </w:rPr>
      </w:pPr>
    </w:p>
    <w:p w:rsidR="002B1B24" w:rsidRDefault="002B1B24" w:rsidP="002B1B24">
      <w:pPr>
        <w:rPr>
          <w:sz w:val="20"/>
          <w:szCs w:val="20"/>
        </w:rPr>
      </w:pPr>
    </w:p>
    <w:p w:rsidR="002B1B24" w:rsidRPr="009B0BDD" w:rsidRDefault="002B1B24" w:rsidP="002B1B24">
      <w:pPr>
        <w:pStyle w:val="Nagwek3"/>
      </w:pPr>
    </w:p>
    <w:p w:rsidR="002B1B24" w:rsidRDefault="002B1B24" w:rsidP="002B1B24">
      <w:pPr>
        <w:pStyle w:val="Nagwek3"/>
      </w:pPr>
      <w:r>
        <w:rPr>
          <w:sz w:val="20"/>
          <w:szCs w:val="20"/>
        </w:rPr>
        <w:t xml:space="preserve">Wójt Gminy </w:t>
      </w:r>
      <w:r>
        <w:rPr>
          <w:color w:val="000000"/>
          <w:sz w:val="20"/>
          <w:szCs w:val="20"/>
        </w:rPr>
        <w:t>Baranów</w:t>
      </w:r>
    </w:p>
    <w:p w:rsidR="002B1B24" w:rsidRDefault="002B1B24" w:rsidP="002B1B24">
      <w:pPr>
        <w:jc w:val="right"/>
        <w:rPr>
          <w:sz w:val="20"/>
          <w:szCs w:val="20"/>
        </w:rPr>
      </w:pPr>
      <w:r w:rsidRPr="00CF5730">
        <w:rPr>
          <w:sz w:val="20"/>
          <w:szCs w:val="20"/>
        </w:rPr>
        <w:t>/-/ Bogumiła Lewandowska-Siwek</w:t>
      </w:r>
    </w:p>
    <w:p w:rsidR="002B1B24" w:rsidRDefault="002B1B24" w:rsidP="002B1B24">
      <w:pPr>
        <w:jc w:val="right"/>
        <w:rPr>
          <w:sz w:val="20"/>
          <w:szCs w:val="20"/>
        </w:rPr>
      </w:pPr>
    </w:p>
    <w:p w:rsidR="00DC7157" w:rsidRDefault="00DC7157">
      <w:bookmarkStart w:id="0" w:name="_GoBack"/>
      <w:bookmarkEnd w:id="0"/>
    </w:p>
    <w:sectPr w:rsidR="00DC71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Univers-PL">
    <w:charset w:val="80"/>
    <w:family w:val="swiss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5D4"/>
    <w:rsid w:val="002B1B24"/>
    <w:rsid w:val="009175D4"/>
    <w:rsid w:val="00DC7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B1B2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/>
    </w:rPr>
  </w:style>
  <w:style w:type="paragraph" w:styleId="Nagwek3">
    <w:name w:val="heading 3"/>
    <w:basedOn w:val="Normalny"/>
    <w:next w:val="Normalny"/>
    <w:link w:val="Nagwek3Znak"/>
    <w:qFormat/>
    <w:rsid w:val="002B1B24"/>
    <w:pPr>
      <w:keepNext/>
      <w:numPr>
        <w:ilvl w:val="2"/>
        <w:numId w:val="1"/>
      </w:numPr>
      <w:jc w:val="right"/>
      <w:outlineLvl w:val="2"/>
    </w:pPr>
    <w:rPr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rsid w:val="002B1B24"/>
    <w:rPr>
      <w:rFonts w:ascii="Times New Roman" w:eastAsia="Times New Roman" w:hAnsi="Times New Roman" w:cs="Times New Roman"/>
      <w:sz w:val="28"/>
      <w:szCs w:val="24"/>
      <w:lang/>
    </w:rPr>
  </w:style>
  <w:style w:type="character" w:styleId="Pogrubienie">
    <w:name w:val="Strong"/>
    <w:basedOn w:val="Domylnaczcionkaakapitu"/>
    <w:qFormat/>
    <w:rsid w:val="002B1B24"/>
    <w:rPr>
      <w:b/>
      <w:bCs/>
    </w:rPr>
  </w:style>
  <w:style w:type="character" w:styleId="Hipercze">
    <w:name w:val="Hyperlink"/>
    <w:basedOn w:val="Domylnaczcionkaakapitu"/>
    <w:rsid w:val="002B1B24"/>
    <w:rPr>
      <w:color w:val="0000FF"/>
      <w:u w:val="single"/>
    </w:rPr>
  </w:style>
  <w:style w:type="paragraph" w:styleId="NormalnyWeb">
    <w:name w:val="Normal (Web)"/>
    <w:basedOn w:val="Normalny"/>
    <w:rsid w:val="002B1B24"/>
    <w:pPr>
      <w:spacing w:before="280" w:after="119"/>
    </w:pPr>
  </w:style>
  <w:style w:type="paragraph" w:customStyle="1" w:styleId="Styl1">
    <w:name w:val="Styl1"/>
    <w:basedOn w:val="Normalny"/>
    <w:rsid w:val="002B1B24"/>
    <w:pPr>
      <w:spacing w:line="360" w:lineRule="auto"/>
      <w:jc w:val="both"/>
    </w:pPr>
    <w:rPr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B1B2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1B24"/>
    <w:rPr>
      <w:rFonts w:ascii="Tahoma" w:eastAsia="Times New Roman" w:hAnsi="Tahoma" w:cs="Tahoma"/>
      <w:sz w:val="16"/>
      <w:szCs w:val="16"/>
      <w:lang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B1B2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/>
    </w:rPr>
  </w:style>
  <w:style w:type="paragraph" w:styleId="Nagwek3">
    <w:name w:val="heading 3"/>
    <w:basedOn w:val="Normalny"/>
    <w:next w:val="Normalny"/>
    <w:link w:val="Nagwek3Znak"/>
    <w:qFormat/>
    <w:rsid w:val="002B1B24"/>
    <w:pPr>
      <w:keepNext/>
      <w:numPr>
        <w:ilvl w:val="2"/>
        <w:numId w:val="1"/>
      </w:numPr>
      <w:jc w:val="right"/>
      <w:outlineLvl w:val="2"/>
    </w:pPr>
    <w:rPr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rsid w:val="002B1B24"/>
    <w:rPr>
      <w:rFonts w:ascii="Times New Roman" w:eastAsia="Times New Roman" w:hAnsi="Times New Roman" w:cs="Times New Roman"/>
      <w:sz w:val="28"/>
      <w:szCs w:val="24"/>
      <w:lang/>
    </w:rPr>
  </w:style>
  <w:style w:type="character" w:styleId="Pogrubienie">
    <w:name w:val="Strong"/>
    <w:basedOn w:val="Domylnaczcionkaakapitu"/>
    <w:qFormat/>
    <w:rsid w:val="002B1B24"/>
    <w:rPr>
      <w:b/>
      <w:bCs/>
    </w:rPr>
  </w:style>
  <w:style w:type="character" w:styleId="Hipercze">
    <w:name w:val="Hyperlink"/>
    <w:basedOn w:val="Domylnaczcionkaakapitu"/>
    <w:rsid w:val="002B1B24"/>
    <w:rPr>
      <w:color w:val="0000FF"/>
      <w:u w:val="single"/>
    </w:rPr>
  </w:style>
  <w:style w:type="paragraph" w:styleId="NormalnyWeb">
    <w:name w:val="Normal (Web)"/>
    <w:basedOn w:val="Normalny"/>
    <w:rsid w:val="002B1B24"/>
    <w:pPr>
      <w:spacing w:before="280" w:after="119"/>
    </w:pPr>
  </w:style>
  <w:style w:type="paragraph" w:customStyle="1" w:styleId="Styl1">
    <w:name w:val="Styl1"/>
    <w:basedOn w:val="Normalny"/>
    <w:rsid w:val="002B1B24"/>
    <w:pPr>
      <w:spacing w:line="360" w:lineRule="auto"/>
      <w:jc w:val="both"/>
    </w:pPr>
    <w:rPr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B1B2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1B24"/>
    <w:rPr>
      <w:rFonts w:ascii="Tahoma" w:eastAsia="Times New Roman" w:hAnsi="Tahoma" w:cs="Tahoma"/>
      <w:sz w:val="16"/>
      <w:szCs w:val="16"/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mina@baranow.pl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baranow.nowoczesnagmina.pl/?c=10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582</Words>
  <Characters>3492</Characters>
  <Application>Microsoft Office Word</Application>
  <DocSecurity>0</DocSecurity>
  <Lines>29</Lines>
  <Paragraphs>8</Paragraphs>
  <ScaleCrop>false</ScaleCrop>
  <Company/>
  <LinksUpToDate>false</LinksUpToDate>
  <CharactersWithSpaces>4066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Biuro</dc:creator>
  <cp:keywords/>
  <dc:description/>
  <cp:lastModifiedBy>Biuro</cp:lastModifiedBy>
  <cp:revision>2</cp:revision>
  <dcterms:created xsi:type="dcterms:W3CDTF">2023-03-30T09:48:00Z</dcterms:created>
  <dcterms:modified xsi:type="dcterms:W3CDTF">2023-03-30T09:49:00Z</dcterms:modified>
</cp:coreProperties>
</file>