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314E3" w14:textId="07128E32" w:rsidR="00E33830" w:rsidRDefault="00DF63E3" w:rsidP="00E33830">
      <w:pPr>
        <w:pStyle w:val="Heading110"/>
        <w:keepNext/>
        <w:keepLines/>
        <w:shd w:val="clear" w:color="auto" w:fill="auto"/>
        <w:spacing w:after="0"/>
        <w:ind w:left="3180" w:right="2980"/>
      </w:pPr>
      <w:bookmarkStart w:id="0" w:name="bookmark0"/>
      <w:r>
        <w:t>Zarządzenie Nr</w:t>
      </w:r>
      <w:r w:rsidR="00A4366D">
        <w:t xml:space="preserve"> </w:t>
      </w:r>
      <w:r w:rsidR="00116B86">
        <w:rPr>
          <w:lang w:eastAsia="ru-RU" w:bidi="ru-RU"/>
        </w:rPr>
        <w:t>21</w:t>
      </w:r>
      <w:r>
        <w:rPr>
          <w:lang w:val="ru-RU" w:eastAsia="ru-RU" w:bidi="ru-RU"/>
        </w:rPr>
        <w:t>/2</w:t>
      </w:r>
      <w:r w:rsidR="00116B86">
        <w:rPr>
          <w:lang w:eastAsia="ru-RU" w:bidi="ru-RU"/>
        </w:rPr>
        <w:t>022</w:t>
      </w:r>
      <w:r w:rsidR="00A4366D">
        <w:rPr>
          <w:lang w:eastAsia="ru-RU" w:bidi="ru-RU"/>
        </w:rPr>
        <w:t xml:space="preserve"> </w:t>
      </w:r>
      <w:r>
        <w:t>Wójta Gminy Baranów</w:t>
      </w:r>
    </w:p>
    <w:p w14:paraId="0214EEC2" w14:textId="3C3808C5" w:rsidR="0035672B" w:rsidRDefault="00DF63E3" w:rsidP="00E33830">
      <w:pPr>
        <w:pStyle w:val="Heading110"/>
        <w:keepNext/>
        <w:keepLines/>
        <w:shd w:val="clear" w:color="auto" w:fill="auto"/>
        <w:spacing w:after="0"/>
        <w:ind w:left="3180" w:right="2980"/>
      </w:pPr>
      <w:r>
        <w:t xml:space="preserve"> z dnia </w:t>
      </w:r>
      <w:r w:rsidR="00116B86">
        <w:t>28</w:t>
      </w:r>
      <w:r>
        <w:t xml:space="preserve"> </w:t>
      </w:r>
      <w:r w:rsidR="00A4366D">
        <w:t>lutego</w:t>
      </w:r>
      <w:r>
        <w:t xml:space="preserve"> 20</w:t>
      </w:r>
      <w:r w:rsidR="00081465">
        <w:t>22</w:t>
      </w:r>
      <w:r>
        <w:t xml:space="preserve"> r.</w:t>
      </w:r>
      <w:bookmarkEnd w:id="0"/>
    </w:p>
    <w:p w14:paraId="781834FB" w14:textId="77777777" w:rsidR="00E33830" w:rsidRDefault="00E33830">
      <w:pPr>
        <w:pStyle w:val="Bodytext30"/>
        <w:shd w:val="clear" w:color="auto" w:fill="auto"/>
        <w:spacing w:before="0"/>
        <w:ind w:right="120"/>
      </w:pPr>
    </w:p>
    <w:p w14:paraId="53B57D57" w14:textId="77777777" w:rsidR="00DD11A9" w:rsidRDefault="00DF63E3" w:rsidP="00DD11A9">
      <w:pPr>
        <w:pStyle w:val="Bodytext30"/>
        <w:shd w:val="clear" w:color="auto" w:fill="auto"/>
        <w:spacing w:before="0"/>
        <w:ind w:right="120"/>
        <w:rPr>
          <w:sz w:val="28"/>
          <w:szCs w:val="28"/>
        </w:rPr>
      </w:pPr>
      <w:r w:rsidRPr="00DD11A9">
        <w:rPr>
          <w:sz w:val="28"/>
          <w:szCs w:val="28"/>
        </w:rPr>
        <w:t>w sprawie ustalenia odpłatności za wynajem sali Domu Ludowego</w:t>
      </w:r>
    </w:p>
    <w:p w14:paraId="7496629F" w14:textId="77777777" w:rsidR="0035672B" w:rsidRDefault="00DF63E3" w:rsidP="00DD11A9">
      <w:pPr>
        <w:pStyle w:val="Bodytext30"/>
        <w:shd w:val="clear" w:color="auto" w:fill="auto"/>
        <w:spacing w:before="0"/>
        <w:ind w:right="120"/>
        <w:rPr>
          <w:sz w:val="28"/>
          <w:szCs w:val="28"/>
        </w:rPr>
      </w:pPr>
      <w:r w:rsidRPr="00DD11A9">
        <w:rPr>
          <w:sz w:val="28"/>
          <w:szCs w:val="28"/>
        </w:rPr>
        <w:t>w Baranowie,</w:t>
      </w:r>
      <w:r w:rsidR="00DD11A9">
        <w:rPr>
          <w:sz w:val="28"/>
          <w:szCs w:val="28"/>
        </w:rPr>
        <w:t xml:space="preserve"> </w:t>
      </w:r>
      <w:r w:rsidRPr="00DD11A9">
        <w:rPr>
          <w:sz w:val="28"/>
          <w:szCs w:val="28"/>
        </w:rPr>
        <w:t>ul.</w:t>
      </w:r>
      <w:r w:rsidR="00DD11A9" w:rsidRPr="00DD11A9">
        <w:rPr>
          <w:sz w:val="28"/>
          <w:szCs w:val="28"/>
        </w:rPr>
        <w:t xml:space="preserve"> Objazdowa</w:t>
      </w:r>
    </w:p>
    <w:p w14:paraId="48525CCE" w14:textId="77777777" w:rsidR="00DD11A9" w:rsidRPr="00DD11A9" w:rsidRDefault="00DD11A9" w:rsidP="00DD11A9">
      <w:pPr>
        <w:pStyle w:val="Bodytext30"/>
        <w:shd w:val="clear" w:color="auto" w:fill="auto"/>
        <w:spacing w:before="0"/>
        <w:ind w:right="120"/>
        <w:rPr>
          <w:sz w:val="28"/>
          <w:szCs w:val="28"/>
        </w:rPr>
      </w:pPr>
    </w:p>
    <w:p w14:paraId="1ABF2C2C" w14:textId="4C38B41F" w:rsidR="0035672B" w:rsidRDefault="00DF63E3">
      <w:pPr>
        <w:pStyle w:val="Bodytext20"/>
        <w:shd w:val="clear" w:color="auto" w:fill="auto"/>
        <w:spacing w:before="0" w:after="329"/>
        <w:ind w:firstLine="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30 ust. 2 pkt. 3 ustawy z 08 marca 1990 </w:t>
      </w:r>
      <w:r>
        <w:rPr>
          <w:lang w:val="ru-RU" w:eastAsia="ru-RU" w:bidi="ru-RU"/>
        </w:rPr>
        <w:t xml:space="preserve">г. </w:t>
      </w:r>
      <w:r>
        <w:t>o samorządzie gminnym (</w:t>
      </w:r>
      <w:proofErr w:type="spellStart"/>
      <w:r w:rsidR="00E23FCD">
        <w:t>t.j</w:t>
      </w:r>
      <w:proofErr w:type="spellEnd"/>
      <w:r w:rsidR="00E23FCD">
        <w:t xml:space="preserve">. </w:t>
      </w:r>
      <w:r>
        <w:t>Dz. U. z 20</w:t>
      </w:r>
      <w:r w:rsidR="00116B86">
        <w:t>21</w:t>
      </w:r>
      <w:r>
        <w:t xml:space="preserve"> r. poz. </w:t>
      </w:r>
      <w:r w:rsidR="00E23FCD">
        <w:t>1</w:t>
      </w:r>
      <w:r w:rsidR="00116B86">
        <w:t>372</w:t>
      </w:r>
      <w:r>
        <w:t xml:space="preserve"> ze zm.) zarządza się co następuje:</w:t>
      </w:r>
    </w:p>
    <w:p w14:paraId="330E4597" w14:textId="77777777" w:rsidR="0035672B" w:rsidRPr="00DA1194" w:rsidRDefault="00DF63E3">
      <w:pPr>
        <w:pStyle w:val="Heading210"/>
        <w:keepNext/>
        <w:keepLines/>
        <w:shd w:val="clear" w:color="auto" w:fill="auto"/>
        <w:spacing w:before="0" w:after="131"/>
        <w:ind w:right="120"/>
        <w:rPr>
          <w:rFonts w:ascii="Times New Roman" w:hAnsi="Times New Roman" w:cs="Times New Roman"/>
        </w:rPr>
      </w:pPr>
      <w:bookmarkStart w:id="1" w:name="bookmark1"/>
      <w:r w:rsidRPr="00DA1194">
        <w:rPr>
          <w:rFonts w:ascii="Times New Roman" w:hAnsi="Times New Roman" w:cs="Times New Roman"/>
        </w:rPr>
        <w:t>§1</w:t>
      </w:r>
      <w:bookmarkEnd w:id="1"/>
    </w:p>
    <w:p w14:paraId="45906EC6" w14:textId="77777777" w:rsidR="0035672B" w:rsidRDefault="00DF63E3">
      <w:pPr>
        <w:pStyle w:val="Bodytext2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95"/>
        <w:ind w:left="580"/>
      </w:pPr>
      <w:r>
        <w:t xml:space="preserve">Za wynajem </w:t>
      </w:r>
      <w:r w:rsidR="00DD11A9">
        <w:t>S</w:t>
      </w:r>
      <w:r>
        <w:t>ali Domu Ludowego w Baranowie, ustala się odpłatność brutto w wysokości:</w:t>
      </w:r>
    </w:p>
    <w:p w14:paraId="50F66F41" w14:textId="77777777" w:rsidR="00821E53" w:rsidRDefault="00302792" w:rsidP="00302792">
      <w:pPr>
        <w:pStyle w:val="Bodytext20"/>
        <w:numPr>
          <w:ilvl w:val="2"/>
          <w:numId w:val="4"/>
        </w:numPr>
        <w:shd w:val="clear" w:color="auto" w:fill="auto"/>
        <w:tabs>
          <w:tab w:val="left" w:pos="389"/>
        </w:tabs>
        <w:spacing w:before="0" w:after="195"/>
      </w:pPr>
      <w:r>
        <w:t>Od poniedziałku do piątku( za jedną dobę):</w:t>
      </w:r>
    </w:p>
    <w:p w14:paraId="1916FBD7" w14:textId="57924DC3" w:rsidR="00302792" w:rsidRDefault="00302792" w:rsidP="00302792">
      <w:pPr>
        <w:pStyle w:val="Body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95"/>
      </w:pPr>
      <w:bookmarkStart w:id="2" w:name="_Hlk505769926"/>
      <w:r>
        <w:t>Dla mieszkańców Gminy Baranów:</w:t>
      </w:r>
      <w:r w:rsidR="00081465">
        <w:t xml:space="preserve">         </w:t>
      </w:r>
      <w:r w:rsidR="00081465">
        <w:tab/>
      </w:r>
      <w:r>
        <w:t xml:space="preserve"> -</w:t>
      </w:r>
      <w:r w:rsidR="00116B86">
        <w:t xml:space="preserve"> 200</w:t>
      </w:r>
      <w:r>
        <w:t xml:space="preserve"> zł</w:t>
      </w:r>
    </w:p>
    <w:p w14:paraId="21C817D0" w14:textId="3B92E90A" w:rsidR="00302792" w:rsidRDefault="00302792" w:rsidP="00302792">
      <w:pPr>
        <w:pStyle w:val="Body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95"/>
      </w:pPr>
      <w:r>
        <w:t>Dla miesz</w:t>
      </w:r>
      <w:r w:rsidR="00E5491F">
        <w:t>k</w:t>
      </w:r>
      <w:r>
        <w:t>ańców spoza Gminy Baranów:</w:t>
      </w:r>
      <w:r w:rsidR="00081465">
        <w:t xml:space="preserve"> </w:t>
      </w:r>
      <w:r>
        <w:t xml:space="preserve"> - </w:t>
      </w:r>
      <w:r w:rsidR="00116B86">
        <w:t>400</w:t>
      </w:r>
      <w:r>
        <w:t xml:space="preserve"> zł</w:t>
      </w:r>
    </w:p>
    <w:p w14:paraId="14463C97" w14:textId="2F6BA3EF" w:rsidR="00302792" w:rsidRDefault="00302792" w:rsidP="00302792">
      <w:pPr>
        <w:pStyle w:val="Body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95"/>
      </w:pPr>
      <w:r>
        <w:t>Dla Samorządów Miesz</w:t>
      </w:r>
      <w:r w:rsidR="00E5491F">
        <w:t>k</w:t>
      </w:r>
      <w:r>
        <w:t>ańców Gminy Baranów oraz organizacji społecznych działających w Gminie Baranów :                 -</w:t>
      </w:r>
      <w:r w:rsidR="00116B86">
        <w:t xml:space="preserve"> 5</w:t>
      </w:r>
      <w:r>
        <w:t>0 zł</w:t>
      </w:r>
    </w:p>
    <w:bookmarkEnd w:id="2"/>
    <w:p w14:paraId="658F1EE8" w14:textId="77777777" w:rsidR="00302792" w:rsidRDefault="00302792" w:rsidP="00302792">
      <w:pPr>
        <w:pStyle w:val="Bodytext20"/>
        <w:numPr>
          <w:ilvl w:val="2"/>
          <w:numId w:val="4"/>
        </w:numPr>
        <w:shd w:val="clear" w:color="auto" w:fill="auto"/>
        <w:tabs>
          <w:tab w:val="left" w:pos="389"/>
        </w:tabs>
        <w:spacing w:before="0" w:after="195"/>
      </w:pPr>
      <w:r>
        <w:t>Od piątku do poniedziałku ( za weekend):</w:t>
      </w:r>
    </w:p>
    <w:p w14:paraId="3EA19102" w14:textId="21F3610E" w:rsidR="00302792" w:rsidRDefault="00302792" w:rsidP="00302792">
      <w:pPr>
        <w:pStyle w:val="Body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95"/>
      </w:pPr>
      <w:r>
        <w:t xml:space="preserve">Dla mieszkańców Gminy Baranów:  </w:t>
      </w:r>
      <w:r w:rsidR="00081465">
        <w:t xml:space="preserve">           </w:t>
      </w:r>
      <w:r>
        <w:t>-</w:t>
      </w:r>
      <w:r w:rsidR="00116B86">
        <w:t xml:space="preserve"> 6</w:t>
      </w:r>
      <w:r w:rsidR="00DD11A9">
        <w:t>00</w:t>
      </w:r>
      <w:r>
        <w:t xml:space="preserve"> zł</w:t>
      </w:r>
    </w:p>
    <w:p w14:paraId="5744D4B0" w14:textId="156898F6" w:rsidR="00302792" w:rsidRDefault="00302792" w:rsidP="00302792">
      <w:pPr>
        <w:pStyle w:val="Body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95"/>
      </w:pPr>
      <w:r>
        <w:t>Dla miesz</w:t>
      </w:r>
      <w:r w:rsidR="00E5491F">
        <w:t>k</w:t>
      </w:r>
      <w:r>
        <w:t>ańców spoza Gminy Baranów:</w:t>
      </w:r>
      <w:r w:rsidR="00081465">
        <w:t xml:space="preserve">  </w:t>
      </w:r>
      <w:r>
        <w:t xml:space="preserve"> -</w:t>
      </w:r>
      <w:r w:rsidR="00116B86">
        <w:t xml:space="preserve"> 10</w:t>
      </w:r>
      <w:r>
        <w:t>00 zł</w:t>
      </w:r>
    </w:p>
    <w:p w14:paraId="06A05169" w14:textId="2C5C6715" w:rsidR="00302792" w:rsidRDefault="00302792" w:rsidP="00302792">
      <w:pPr>
        <w:pStyle w:val="Body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95"/>
      </w:pPr>
      <w:r>
        <w:t>Dla Samorządów Miesz</w:t>
      </w:r>
      <w:r w:rsidR="00E5491F">
        <w:t>k</w:t>
      </w:r>
      <w:r>
        <w:t>ańców Gminy Baranów oraz organizacji społecznych działających w Gminie Baranów :</w:t>
      </w:r>
      <w:r w:rsidR="00081465">
        <w:t xml:space="preserve">                 </w:t>
      </w:r>
      <w:r>
        <w:t xml:space="preserve"> -</w:t>
      </w:r>
      <w:r w:rsidR="00116B86">
        <w:t>100</w:t>
      </w:r>
      <w:r>
        <w:t xml:space="preserve"> zł</w:t>
      </w:r>
    </w:p>
    <w:p w14:paraId="4F5FEB15" w14:textId="77777777" w:rsidR="00302792" w:rsidRDefault="00302792" w:rsidP="00302792">
      <w:pPr>
        <w:pStyle w:val="Bodytext20"/>
        <w:shd w:val="clear" w:color="auto" w:fill="auto"/>
        <w:tabs>
          <w:tab w:val="left" w:pos="389"/>
        </w:tabs>
        <w:spacing w:before="0" w:after="195"/>
        <w:ind w:left="1080" w:firstLine="0"/>
      </w:pPr>
    </w:p>
    <w:p w14:paraId="2DCA587A" w14:textId="45091CCB" w:rsidR="0035672B" w:rsidRPr="00DA1194" w:rsidRDefault="00DF63E3" w:rsidP="00DD11A9">
      <w:pPr>
        <w:pStyle w:val="Bodytext2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84" w:line="269" w:lineRule="exact"/>
        <w:ind w:left="580"/>
      </w:pPr>
      <w:r>
        <w:t xml:space="preserve">Za wynajem </w:t>
      </w:r>
      <w:r w:rsidR="00DD11A9">
        <w:t xml:space="preserve">Sali ustala się od godz. 11.00 dnia, w którym sala jest wynajmowana do godz. 11.00 dnia następnego. Za każdą dobę powyżej wyznaczonych godzin wynajmu pobierana jest opłata w wysokości </w:t>
      </w:r>
      <w:r w:rsidR="00116B86">
        <w:t>200</w:t>
      </w:r>
      <w:r w:rsidR="00DD11A9">
        <w:t xml:space="preserve"> zł. </w:t>
      </w:r>
    </w:p>
    <w:p w14:paraId="46B0FD9D" w14:textId="77777777" w:rsidR="0035672B" w:rsidRPr="00DA1194" w:rsidRDefault="00DF63E3">
      <w:pPr>
        <w:pStyle w:val="Heading220"/>
        <w:keepNext/>
        <w:keepLines/>
        <w:shd w:val="clear" w:color="auto" w:fill="auto"/>
        <w:spacing w:before="0" w:after="195"/>
        <w:ind w:right="120"/>
        <w:rPr>
          <w:sz w:val="22"/>
          <w:szCs w:val="22"/>
        </w:rPr>
      </w:pPr>
      <w:bookmarkStart w:id="3" w:name="bookmark2"/>
      <w:r w:rsidRPr="00DA1194">
        <w:rPr>
          <w:sz w:val="22"/>
          <w:szCs w:val="22"/>
        </w:rPr>
        <w:t>§2</w:t>
      </w:r>
      <w:bookmarkEnd w:id="3"/>
    </w:p>
    <w:p w14:paraId="0EFE39D8" w14:textId="77777777" w:rsidR="0035672B" w:rsidRDefault="00DF63E3">
      <w:pPr>
        <w:pStyle w:val="Bodytext20"/>
        <w:shd w:val="clear" w:color="auto" w:fill="auto"/>
        <w:spacing w:before="0" w:after="0" w:line="269" w:lineRule="exact"/>
        <w:ind w:firstLine="0"/>
      </w:pPr>
      <w:r>
        <w:t xml:space="preserve">Wynajmujący </w:t>
      </w:r>
      <w:r w:rsidR="00DA1194">
        <w:t xml:space="preserve">salę </w:t>
      </w:r>
      <w:r>
        <w:t>zobowiązany jest również do uregulowania należności za zużycie energii elektrycznej, gazu, wody i ilości odprowadzonych ścieków wg skazania licznika i obowiązujących stawek.</w:t>
      </w:r>
    </w:p>
    <w:p w14:paraId="49FDC3B9" w14:textId="77777777" w:rsidR="0035672B" w:rsidRDefault="0035672B">
      <w:pPr>
        <w:pStyle w:val="Heading230"/>
        <w:keepNext/>
        <w:keepLines/>
        <w:shd w:val="clear" w:color="auto" w:fill="auto"/>
        <w:ind w:right="120"/>
      </w:pPr>
    </w:p>
    <w:p w14:paraId="274A6926" w14:textId="77777777" w:rsidR="0035672B" w:rsidRDefault="00DF63E3">
      <w:pPr>
        <w:pStyle w:val="Heading250"/>
        <w:keepNext/>
        <w:keepLines/>
        <w:shd w:val="clear" w:color="auto" w:fill="auto"/>
        <w:spacing w:before="0" w:after="178"/>
        <w:ind w:left="120"/>
      </w:pPr>
      <w:bookmarkStart w:id="4" w:name="bookmark5"/>
      <w:r>
        <w:t>§</w:t>
      </w:r>
      <w:bookmarkEnd w:id="4"/>
      <w:r w:rsidR="00DD11A9">
        <w:t>3</w:t>
      </w:r>
    </w:p>
    <w:p w14:paraId="6CB0A195" w14:textId="7DEB3472" w:rsidR="0035672B" w:rsidRDefault="006E32F3">
      <w:pPr>
        <w:pStyle w:val="Bodytext20"/>
        <w:shd w:val="clear" w:color="auto" w:fill="auto"/>
        <w:spacing w:before="0" w:after="300" w:line="269" w:lineRule="exact"/>
        <w:ind w:right="200" w:firstLine="0"/>
      </w:pPr>
      <w:r>
        <w:t xml:space="preserve"> Z dniem </w:t>
      </w:r>
      <w:r w:rsidR="00116B86">
        <w:t>28</w:t>
      </w:r>
      <w:r>
        <w:t xml:space="preserve"> </w:t>
      </w:r>
      <w:r w:rsidR="00116B86">
        <w:t>luty</w:t>
      </w:r>
      <w:r>
        <w:t xml:space="preserve"> 20</w:t>
      </w:r>
      <w:r w:rsidR="00116B86">
        <w:t>22</w:t>
      </w:r>
      <w:r>
        <w:t xml:space="preserve"> r. t</w:t>
      </w:r>
      <w:r w:rsidR="00DF63E3">
        <w:t xml:space="preserve">raci moc Zarządzenie Nr </w:t>
      </w:r>
      <w:r w:rsidR="00116B86">
        <w:rPr>
          <w:lang w:eastAsia="ru-RU" w:bidi="ru-RU"/>
        </w:rPr>
        <w:t>10</w:t>
      </w:r>
      <w:r w:rsidR="00DF63E3">
        <w:rPr>
          <w:lang w:val="ru-RU" w:eastAsia="ru-RU" w:bidi="ru-RU"/>
        </w:rPr>
        <w:t>/201</w:t>
      </w:r>
      <w:r w:rsidR="00116B86">
        <w:rPr>
          <w:lang w:eastAsia="ru-RU" w:bidi="ru-RU"/>
        </w:rPr>
        <w:t>8</w:t>
      </w:r>
      <w:r w:rsidR="00DF63E3">
        <w:rPr>
          <w:lang w:val="ru-RU" w:eastAsia="ru-RU" w:bidi="ru-RU"/>
        </w:rPr>
        <w:t xml:space="preserve"> </w:t>
      </w:r>
      <w:r w:rsidR="00DF63E3">
        <w:t xml:space="preserve">Wójta Gminy Baranów z dnia </w:t>
      </w:r>
      <w:r w:rsidR="00116B86">
        <w:t>07.</w:t>
      </w:r>
      <w:r w:rsidR="00DF63E3">
        <w:t>0</w:t>
      </w:r>
      <w:r w:rsidR="00DD11A9">
        <w:t>2</w:t>
      </w:r>
      <w:r w:rsidR="00DF63E3">
        <w:t>.20</w:t>
      </w:r>
      <w:r w:rsidR="00116B86">
        <w:t>18</w:t>
      </w:r>
      <w:r w:rsidR="00DF63E3">
        <w:t xml:space="preserve"> r. w sprawie ustalenia odpłatności za wynajem </w:t>
      </w:r>
      <w:r w:rsidR="00DD11A9">
        <w:t>S</w:t>
      </w:r>
      <w:r w:rsidR="00DF63E3">
        <w:t xml:space="preserve">ali Domu Ludowego w Baranowie, ul. </w:t>
      </w:r>
      <w:r w:rsidR="00DD11A9">
        <w:t>Objazdowa</w:t>
      </w:r>
      <w:r>
        <w:t>.</w:t>
      </w:r>
      <w:r w:rsidR="00DF63E3">
        <w:t xml:space="preserve"> </w:t>
      </w:r>
    </w:p>
    <w:p w14:paraId="4F33B59B" w14:textId="77777777" w:rsidR="00DD11A9" w:rsidRDefault="00DD11A9" w:rsidP="00DD11A9">
      <w:pPr>
        <w:pStyle w:val="Heading230"/>
        <w:keepNext/>
        <w:keepLines/>
        <w:shd w:val="clear" w:color="auto" w:fill="auto"/>
        <w:ind w:right="120"/>
      </w:pPr>
    </w:p>
    <w:p w14:paraId="0DCAEB7B" w14:textId="77777777" w:rsidR="00DD11A9" w:rsidRDefault="00DD11A9" w:rsidP="00DD11A9">
      <w:pPr>
        <w:pStyle w:val="Heading250"/>
        <w:keepNext/>
        <w:keepLines/>
        <w:shd w:val="clear" w:color="auto" w:fill="auto"/>
        <w:spacing w:before="0" w:after="178"/>
        <w:ind w:left="120"/>
      </w:pPr>
      <w:r>
        <w:t>§4</w:t>
      </w:r>
    </w:p>
    <w:p w14:paraId="3CB87DF0" w14:textId="351E0E86" w:rsidR="0035672B" w:rsidRDefault="00DF63E3">
      <w:pPr>
        <w:pStyle w:val="Bodytext20"/>
        <w:shd w:val="clear" w:color="auto" w:fill="auto"/>
        <w:spacing w:before="0" w:after="0" w:line="244" w:lineRule="exact"/>
        <w:ind w:firstLine="0"/>
      </w:pPr>
      <w:r>
        <w:t xml:space="preserve">Zarządzenie wchodzi w życie z dniem </w:t>
      </w:r>
      <w:r w:rsidR="00DA1194">
        <w:t>01.0</w:t>
      </w:r>
      <w:r w:rsidR="00116B86">
        <w:t>3</w:t>
      </w:r>
      <w:r w:rsidR="00DA1194">
        <w:t>.20</w:t>
      </w:r>
      <w:r w:rsidR="00116B86">
        <w:t>22</w:t>
      </w:r>
      <w:r w:rsidR="00DA1194">
        <w:t xml:space="preserve"> roku</w:t>
      </w:r>
      <w:r>
        <w:t>.</w:t>
      </w:r>
    </w:p>
    <w:p w14:paraId="3A11F088" w14:textId="77777777" w:rsidR="00F4289F" w:rsidRDefault="00F4289F">
      <w:pPr>
        <w:pStyle w:val="Bodytext20"/>
        <w:shd w:val="clear" w:color="auto" w:fill="auto"/>
        <w:spacing w:before="0" w:after="0" w:line="244" w:lineRule="exact"/>
        <w:ind w:firstLine="0"/>
      </w:pPr>
    </w:p>
    <w:p w14:paraId="3BDC7142" w14:textId="77777777" w:rsidR="00F4289F" w:rsidRDefault="00F4289F" w:rsidP="00F4289F">
      <w:pPr>
        <w:pStyle w:val="Bezodstpw"/>
        <w:jc w:val="right"/>
      </w:pPr>
      <w:r>
        <w:rPr>
          <w:i/>
          <w:iCs/>
        </w:rPr>
        <w:t>/-/ Bogumiła Lewandowska-Siwek</w:t>
      </w:r>
    </w:p>
    <w:p w14:paraId="12F1C4F9" w14:textId="77777777" w:rsidR="00F4289F" w:rsidRDefault="00F4289F" w:rsidP="00F4289F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Wójt Gminy Baranów</w:t>
      </w:r>
      <w:r>
        <w:t xml:space="preserve">                                                                                         </w:t>
      </w:r>
    </w:p>
    <w:p w14:paraId="5D456ED7" w14:textId="77777777" w:rsidR="00F4289F" w:rsidRDefault="00F4289F" w:rsidP="00F4289F">
      <w:pPr>
        <w:pStyle w:val="Bodytext20"/>
        <w:shd w:val="clear" w:color="auto" w:fill="auto"/>
        <w:spacing w:before="0" w:after="0" w:line="244" w:lineRule="exact"/>
        <w:ind w:firstLine="0"/>
        <w:jc w:val="right"/>
      </w:pPr>
      <w:bookmarkStart w:id="5" w:name="_GoBack"/>
      <w:bookmarkEnd w:id="5"/>
    </w:p>
    <w:sectPr w:rsidR="00F4289F" w:rsidSect="006E32F3">
      <w:pgSz w:w="11900" w:h="16840"/>
      <w:pgMar w:top="851" w:right="1754" w:bottom="370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D4FE4" w14:textId="77777777" w:rsidR="000B647B" w:rsidRDefault="000B647B">
      <w:r>
        <w:separator/>
      </w:r>
    </w:p>
  </w:endnote>
  <w:endnote w:type="continuationSeparator" w:id="0">
    <w:p w14:paraId="576AE035" w14:textId="77777777" w:rsidR="000B647B" w:rsidRDefault="000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9F8D" w14:textId="77777777" w:rsidR="000B647B" w:rsidRDefault="000B647B"/>
  </w:footnote>
  <w:footnote w:type="continuationSeparator" w:id="0">
    <w:p w14:paraId="6E5D27A4" w14:textId="77777777" w:rsidR="000B647B" w:rsidRDefault="000B64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061"/>
    <w:multiLevelType w:val="multilevel"/>
    <w:tmpl w:val="35EC0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933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D503D5A"/>
    <w:multiLevelType w:val="hybridMultilevel"/>
    <w:tmpl w:val="715C3062"/>
    <w:lvl w:ilvl="0" w:tplc="B9B26372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543664D7"/>
    <w:multiLevelType w:val="multilevel"/>
    <w:tmpl w:val="936AF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2B"/>
    <w:rsid w:val="00081465"/>
    <w:rsid w:val="00085503"/>
    <w:rsid w:val="000B647B"/>
    <w:rsid w:val="00116B86"/>
    <w:rsid w:val="00291C90"/>
    <w:rsid w:val="00301AF5"/>
    <w:rsid w:val="00302792"/>
    <w:rsid w:val="0035672B"/>
    <w:rsid w:val="006E32F3"/>
    <w:rsid w:val="00821E53"/>
    <w:rsid w:val="008A2B10"/>
    <w:rsid w:val="00A12FEF"/>
    <w:rsid w:val="00A4366D"/>
    <w:rsid w:val="00C46E98"/>
    <w:rsid w:val="00DA1194"/>
    <w:rsid w:val="00DD11A9"/>
    <w:rsid w:val="00DF63E3"/>
    <w:rsid w:val="00E23FCD"/>
    <w:rsid w:val="00E33830"/>
    <w:rsid w:val="00E5491F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Bodytext213ptBoldItalic">
    <w:name w:val="Body text|2 + 13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Heading22">
    <w:name w:val="Heading #2|2_"/>
    <w:basedOn w:val="Domylnaczcionkaakapitu"/>
    <w:link w:val="Heading220"/>
    <w:rPr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Heading23">
    <w:name w:val="Heading #2|3_"/>
    <w:basedOn w:val="Domylnaczcionkaakapitu"/>
    <w:link w:val="Heading230"/>
    <w:rPr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Heading24">
    <w:name w:val="Heading #2|4_"/>
    <w:basedOn w:val="Domylnaczcionkaakapitu"/>
    <w:link w:val="Heading240"/>
    <w:rPr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Heading25">
    <w:name w:val="Heading #2|5_"/>
    <w:basedOn w:val="Domylnaczcionkaakapitu"/>
    <w:link w:val="Heading250"/>
    <w:rPr>
      <w:b/>
      <w:bCs/>
      <w:i w:val="0"/>
      <w:iCs w:val="0"/>
      <w:smallCaps w:val="0"/>
      <w:strike w:val="0"/>
      <w:spacing w:val="40"/>
      <w:u w:val="none"/>
    </w:rPr>
  </w:style>
  <w:style w:type="paragraph" w:customStyle="1" w:styleId="Heading110">
    <w:name w:val="Heading #1|1"/>
    <w:basedOn w:val="Normalny"/>
    <w:link w:val="Heading11"/>
    <w:pPr>
      <w:shd w:val="clear" w:color="auto" w:fill="FFFFFF"/>
      <w:spacing w:after="180" w:line="355" w:lineRule="exact"/>
      <w:jc w:val="both"/>
      <w:outlineLvl w:val="0"/>
    </w:pPr>
    <w:rPr>
      <w:b/>
      <w:bCs/>
      <w:sz w:val="26"/>
      <w:szCs w:val="26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80" w:line="302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pPr>
      <w:shd w:val="clear" w:color="auto" w:fill="FFFFFF"/>
      <w:spacing w:before="180" w:after="280" w:line="307" w:lineRule="exact"/>
      <w:ind w:hanging="580"/>
      <w:jc w:val="both"/>
    </w:pPr>
    <w:rPr>
      <w:sz w:val="22"/>
      <w:szCs w:val="22"/>
    </w:rPr>
  </w:style>
  <w:style w:type="paragraph" w:customStyle="1" w:styleId="Heading210">
    <w:name w:val="Heading #2|1"/>
    <w:basedOn w:val="Normalny"/>
    <w:link w:val="Heading21"/>
    <w:pPr>
      <w:shd w:val="clear" w:color="auto" w:fill="FFFFFF"/>
      <w:spacing w:before="280" w:after="180" w:line="246" w:lineRule="exact"/>
      <w:jc w:val="center"/>
      <w:outlineLvl w:val="1"/>
    </w:pPr>
    <w:rPr>
      <w:rFonts w:ascii="Arial" w:eastAsia="Arial" w:hAnsi="Arial" w:cs="Arial"/>
      <w:b/>
      <w:bCs/>
      <w:spacing w:val="50"/>
      <w:sz w:val="22"/>
      <w:szCs w:val="22"/>
    </w:rPr>
  </w:style>
  <w:style w:type="paragraph" w:customStyle="1" w:styleId="Heading220">
    <w:name w:val="Heading #2|2"/>
    <w:basedOn w:val="Normalny"/>
    <w:link w:val="Heading22"/>
    <w:pPr>
      <w:shd w:val="clear" w:color="auto" w:fill="FFFFFF"/>
      <w:spacing w:before="180" w:after="180" w:line="288" w:lineRule="exact"/>
      <w:jc w:val="center"/>
      <w:outlineLvl w:val="1"/>
    </w:pPr>
    <w:rPr>
      <w:b/>
      <w:bCs/>
      <w:spacing w:val="40"/>
      <w:sz w:val="26"/>
      <w:szCs w:val="26"/>
    </w:rPr>
  </w:style>
  <w:style w:type="paragraph" w:customStyle="1" w:styleId="Heading230">
    <w:name w:val="Heading #2|3"/>
    <w:basedOn w:val="Normalny"/>
    <w:link w:val="Heading23"/>
    <w:pPr>
      <w:shd w:val="clear" w:color="auto" w:fill="FFFFFF"/>
      <w:spacing w:line="332" w:lineRule="exact"/>
      <w:jc w:val="center"/>
      <w:outlineLvl w:val="1"/>
    </w:pPr>
    <w:rPr>
      <w:b/>
      <w:bCs/>
      <w:spacing w:val="30"/>
      <w:sz w:val="30"/>
      <w:szCs w:val="30"/>
    </w:rPr>
  </w:style>
  <w:style w:type="paragraph" w:customStyle="1" w:styleId="Heading240">
    <w:name w:val="Heading #2|4"/>
    <w:basedOn w:val="Normalny"/>
    <w:link w:val="Heading24"/>
    <w:pPr>
      <w:shd w:val="clear" w:color="auto" w:fill="FFFFFF"/>
      <w:spacing w:after="180" w:line="269" w:lineRule="exact"/>
      <w:jc w:val="center"/>
      <w:outlineLvl w:val="1"/>
    </w:pPr>
    <w:rPr>
      <w:b/>
      <w:bCs/>
      <w:spacing w:val="40"/>
      <w:sz w:val="26"/>
      <w:szCs w:val="26"/>
    </w:rPr>
  </w:style>
  <w:style w:type="paragraph" w:customStyle="1" w:styleId="Heading250">
    <w:name w:val="Heading #2|5"/>
    <w:basedOn w:val="Normalny"/>
    <w:link w:val="Heading25"/>
    <w:pPr>
      <w:shd w:val="clear" w:color="auto" w:fill="FFFFFF"/>
      <w:spacing w:before="280" w:after="180" w:line="266" w:lineRule="exact"/>
      <w:jc w:val="center"/>
      <w:outlineLvl w:val="1"/>
    </w:pPr>
    <w:rPr>
      <w:b/>
      <w:bCs/>
      <w:spacing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CD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4289F"/>
    <w:pPr>
      <w:widowControl/>
    </w:pPr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Bodytext213ptBoldItalic">
    <w:name w:val="Body text|2 + 13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Heading22">
    <w:name w:val="Heading #2|2_"/>
    <w:basedOn w:val="Domylnaczcionkaakapitu"/>
    <w:link w:val="Heading220"/>
    <w:rPr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Heading23">
    <w:name w:val="Heading #2|3_"/>
    <w:basedOn w:val="Domylnaczcionkaakapitu"/>
    <w:link w:val="Heading230"/>
    <w:rPr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Heading24">
    <w:name w:val="Heading #2|4_"/>
    <w:basedOn w:val="Domylnaczcionkaakapitu"/>
    <w:link w:val="Heading240"/>
    <w:rPr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Heading25">
    <w:name w:val="Heading #2|5_"/>
    <w:basedOn w:val="Domylnaczcionkaakapitu"/>
    <w:link w:val="Heading250"/>
    <w:rPr>
      <w:b/>
      <w:bCs/>
      <w:i w:val="0"/>
      <w:iCs w:val="0"/>
      <w:smallCaps w:val="0"/>
      <w:strike w:val="0"/>
      <w:spacing w:val="40"/>
      <w:u w:val="none"/>
    </w:rPr>
  </w:style>
  <w:style w:type="paragraph" w:customStyle="1" w:styleId="Heading110">
    <w:name w:val="Heading #1|1"/>
    <w:basedOn w:val="Normalny"/>
    <w:link w:val="Heading11"/>
    <w:pPr>
      <w:shd w:val="clear" w:color="auto" w:fill="FFFFFF"/>
      <w:spacing w:after="180" w:line="355" w:lineRule="exact"/>
      <w:jc w:val="both"/>
      <w:outlineLvl w:val="0"/>
    </w:pPr>
    <w:rPr>
      <w:b/>
      <w:bCs/>
      <w:sz w:val="26"/>
      <w:szCs w:val="26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80" w:line="302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pPr>
      <w:shd w:val="clear" w:color="auto" w:fill="FFFFFF"/>
      <w:spacing w:before="180" w:after="280" w:line="307" w:lineRule="exact"/>
      <w:ind w:hanging="580"/>
      <w:jc w:val="both"/>
    </w:pPr>
    <w:rPr>
      <w:sz w:val="22"/>
      <w:szCs w:val="22"/>
    </w:rPr>
  </w:style>
  <w:style w:type="paragraph" w:customStyle="1" w:styleId="Heading210">
    <w:name w:val="Heading #2|1"/>
    <w:basedOn w:val="Normalny"/>
    <w:link w:val="Heading21"/>
    <w:pPr>
      <w:shd w:val="clear" w:color="auto" w:fill="FFFFFF"/>
      <w:spacing w:before="280" w:after="180" w:line="246" w:lineRule="exact"/>
      <w:jc w:val="center"/>
      <w:outlineLvl w:val="1"/>
    </w:pPr>
    <w:rPr>
      <w:rFonts w:ascii="Arial" w:eastAsia="Arial" w:hAnsi="Arial" w:cs="Arial"/>
      <w:b/>
      <w:bCs/>
      <w:spacing w:val="50"/>
      <w:sz w:val="22"/>
      <w:szCs w:val="22"/>
    </w:rPr>
  </w:style>
  <w:style w:type="paragraph" w:customStyle="1" w:styleId="Heading220">
    <w:name w:val="Heading #2|2"/>
    <w:basedOn w:val="Normalny"/>
    <w:link w:val="Heading22"/>
    <w:pPr>
      <w:shd w:val="clear" w:color="auto" w:fill="FFFFFF"/>
      <w:spacing w:before="180" w:after="180" w:line="288" w:lineRule="exact"/>
      <w:jc w:val="center"/>
      <w:outlineLvl w:val="1"/>
    </w:pPr>
    <w:rPr>
      <w:b/>
      <w:bCs/>
      <w:spacing w:val="40"/>
      <w:sz w:val="26"/>
      <w:szCs w:val="26"/>
    </w:rPr>
  </w:style>
  <w:style w:type="paragraph" w:customStyle="1" w:styleId="Heading230">
    <w:name w:val="Heading #2|3"/>
    <w:basedOn w:val="Normalny"/>
    <w:link w:val="Heading23"/>
    <w:pPr>
      <w:shd w:val="clear" w:color="auto" w:fill="FFFFFF"/>
      <w:spacing w:line="332" w:lineRule="exact"/>
      <w:jc w:val="center"/>
      <w:outlineLvl w:val="1"/>
    </w:pPr>
    <w:rPr>
      <w:b/>
      <w:bCs/>
      <w:spacing w:val="30"/>
      <w:sz w:val="30"/>
      <w:szCs w:val="30"/>
    </w:rPr>
  </w:style>
  <w:style w:type="paragraph" w:customStyle="1" w:styleId="Heading240">
    <w:name w:val="Heading #2|4"/>
    <w:basedOn w:val="Normalny"/>
    <w:link w:val="Heading24"/>
    <w:pPr>
      <w:shd w:val="clear" w:color="auto" w:fill="FFFFFF"/>
      <w:spacing w:after="180" w:line="269" w:lineRule="exact"/>
      <w:jc w:val="center"/>
      <w:outlineLvl w:val="1"/>
    </w:pPr>
    <w:rPr>
      <w:b/>
      <w:bCs/>
      <w:spacing w:val="40"/>
      <w:sz w:val="26"/>
      <w:szCs w:val="26"/>
    </w:rPr>
  </w:style>
  <w:style w:type="paragraph" w:customStyle="1" w:styleId="Heading250">
    <w:name w:val="Heading #2|5"/>
    <w:basedOn w:val="Normalny"/>
    <w:link w:val="Heading25"/>
    <w:pPr>
      <w:shd w:val="clear" w:color="auto" w:fill="FFFFFF"/>
      <w:spacing w:before="280" w:after="180" w:line="266" w:lineRule="exact"/>
      <w:jc w:val="center"/>
      <w:outlineLvl w:val="1"/>
    </w:pPr>
    <w:rPr>
      <w:b/>
      <w:bCs/>
      <w:spacing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CD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4289F"/>
    <w:pPr>
      <w:widowControl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7EED-7507-43E0-A7E4-F09AE0C6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5</cp:revision>
  <cp:lastPrinted>2022-03-02T11:07:00Z</cp:lastPrinted>
  <dcterms:created xsi:type="dcterms:W3CDTF">2022-03-02T11:02:00Z</dcterms:created>
  <dcterms:modified xsi:type="dcterms:W3CDTF">2022-03-02T13:37:00Z</dcterms:modified>
</cp:coreProperties>
</file>